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0" w:type="auto"/>
        <w:tblLook w:val="04A0" w:firstRow="1" w:lastRow="0" w:firstColumn="1" w:lastColumn="0" w:noHBand="0" w:noVBand="1"/>
      </w:tblPr>
      <w:tblGrid>
        <w:gridCol w:w="2923"/>
        <w:gridCol w:w="1608"/>
        <w:gridCol w:w="1361"/>
        <w:gridCol w:w="1112"/>
        <w:gridCol w:w="2058"/>
      </w:tblGrid>
      <w:tr w:rsidR="007A1029" w:rsidRPr="00271447" w14:paraId="47D2A2D5" w14:textId="77777777" w:rsidTr="007F0F9A">
        <w:tc>
          <w:tcPr>
            <w:tcW w:w="7004" w:type="dxa"/>
            <w:gridSpan w:val="4"/>
            <w:tcBorders>
              <w:bottom w:val="nil"/>
            </w:tcBorders>
          </w:tcPr>
          <w:p w14:paraId="26730BDC" w14:textId="7925A0B6" w:rsidR="007A1029" w:rsidRPr="00271447" w:rsidRDefault="007A1029" w:rsidP="00271447">
            <w:pPr>
              <w:pStyle w:val="Undertittel"/>
              <w:rPr>
                <w:sz w:val="16"/>
              </w:rPr>
            </w:pPr>
            <w:r w:rsidRPr="00271447">
              <w:rPr>
                <w:sz w:val="16"/>
              </w:rPr>
              <w:t>Prosjektets tittel</w:t>
            </w:r>
          </w:p>
        </w:tc>
        <w:tc>
          <w:tcPr>
            <w:tcW w:w="2058" w:type="dxa"/>
            <w:tcBorders>
              <w:bottom w:val="nil"/>
            </w:tcBorders>
          </w:tcPr>
          <w:p w14:paraId="1BA94542" w14:textId="705828A5" w:rsidR="007A1029" w:rsidRPr="00271447" w:rsidRDefault="007A1029" w:rsidP="00271447">
            <w:pPr>
              <w:pStyle w:val="Undertittel"/>
              <w:rPr>
                <w:sz w:val="16"/>
              </w:rPr>
            </w:pPr>
            <w:r>
              <w:rPr>
                <w:sz w:val="16"/>
              </w:rPr>
              <w:t>P</w:t>
            </w:r>
            <w:r w:rsidR="00917EB5">
              <w:rPr>
                <w:sz w:val="16"/>
              </w:rPr>
              <w:t>rosjektp</w:t>
            </w:r>
            <w:r>
              <w:rPr>
                <w:sz w:val="16"/>
              </w:rPr>
              <w:t>eriod</w:t>
            </w:r>
            <w:r w:rsidR="004E243A">
              <w:rPr>
                <w:sz w:val="16"/>
              </w:rPr>
              <w:t>e</w:t>
            </w:r>
          </w:p>
        </w:tc>
      </w:tr>
      <w:tr w:rsidR="007A1029" w14:paraId="64836E26" w14:textId="77777777" w:rsidTr="007F0F9A">
        <w:tc>
          <w:tcPr>
            <w:tcW w:w="7004" w:type="dxa"/>
            <w:gridSpan w:val="4"/>
            <w:tcBorders>
              <w:top w:val="nil"/>
            </w:tcBorders>
          </w:tcPr>
          <w:p w14:paraId="249A1AED" w14:textId="378063EE" w:rsidR="007A1029" w:rsidRDefault="00E27227" w:rsidP="007A1029">
            <w:pPr>
              <w:pStyle w:val="Overskrift1"/>
            </w:pPr>
            <w:r w:rsidRPr="00E27227">
              <w:rPr>
                <w:b/>
                <w:bCs/>
                <w:color w:val="000000" w:themeColor="text1"/>
              </w:rPr>
              <w:t>Råte i produksjonsskog av gran som følge av skader fra beitedyr</w:t>
            </w:r>
          </w:p>
        </w:tc>
        <w:tc>
          <w:tcPr>
            <w:tcW w:w="2058" w:type="dxa"/>
            <w:tcBorders>
              <w:top w:val="nil"/>
            </w:tcBorders>
            <w:vAlign w:val="bottom"/>
          </w:tcPr>
          <w:p w14:paraId="76BDA582" w14:textId="2DD5EB17" w:rsidR="007A1029" w:rsidRDefault="00E27227" w:rsidP="00E27227">
            <w:pPr>
              <w:jc w:val="center"/>
            </w:pPr>
            <w:r>
              <w:t xml:space="preserve">01.01.2021-30.04.2023  </w:t>
            </w:r>
          </w:p>
        </w:tc>
      </w:tr>
      <w:tr w:rsidR="007A1029" w:rsidRPr="00271447" w14:paraId="440C1065" w14:textId="77777777" w:rsidTr="007F0F9A">
        <w:tc>
          <w:tcPr>
            <w:tcW w:w="2923" w:type="dxa"/>
            <w:tcBorders>
              <w:bottom w:val="nil"/>
            </w:tcBorders>
          </w:tcPr>
          <w:p w14:paraId="2125A6CF" w14:textId="77777777" w:rsidR="007A1029" w:rsidRPr="00271447" w:rsidRDefault="007A1029" w:rsidP="007A1029">
            <w:pPr>
              <w:pStyle w:val="Undertittel"/>
              <w:rPr>
                <w:sz w:val="16"/>
              </w:rPr>
            </w:pPr>
            <w:r w:rsidRPr="00271447">
              <w:rPr>
                <w:sz w:val="16"/>
              </w:rPr>
              <w:t>Ansvarlig</w:t>
            </w:r>
            <w:r>
              <w:rPr>
                <w:sz w:val="16"/>
              </w:rPr>
              <w:t xml:space="preserve"> for prosjektet</w:t>
            </w:r>
          </w:p>
        </w:tc>
        <w:tc>
          <w:tcPr>
            <w:tcW w:w="2969" w:type="dxa"/>
            <w:gridSpan w:val="2"/>
            <w:tcBorders>
              <w:bottom w:val="nil"/>
            </w:tcBorders>
          </w:tcPr>
          <w:p w14:paraId="3C7D2878" w14:textId="3FFB35A4" w:rsidR="007A1029" w:rsidRPr="00271447" w:rsidRDefault="007A1029" w:rsidP="007A1029">
            <w:pPr>
              <w:pStyle w:val="Undertittel"/>
              <w:rPr>
                <w:sz w:val="16"/>
              </w:rPr>
            </w:pPr>
            <w:r w:rsidRPr="00271447">
              <w:rPr>
                <w:sz w:val="16"/>
              </w:rPr>
              <w:t>Forfatter(e)</w:t>
            </w:r>
            <w:r>
              <w:rPr>
                <w:sz w:val="16"/>
              </w:rPr>
              <w:t xml:space="preserve"> av publikasjonen(e)</w:t>
            </w:r>
          </w:p>
        </w:tc>
        <w:tc>
          <w:tcPr>
            <w:tcW w:w="3170" w:type="dxa"/>
            <w:gridSpan w:val="2"/>
            <w:tcBorders>
              <w:bottom w:val="nil"/>
            </w:tcBorders>
          </w:tcPr>
          <w:p w14:paraId="28865232" w14:textId="77777777" w:rsidR="007A1029" w:rsidRPr="00271447" w:rsidRDefault="007A1029" w:rsidP="007A1029">
            <w:pPr>
              <w:pStyle w:val="Undertittel"/>
              <w:rPr>
                <w:sz w:val="16"/>
              </w:rPr>
            </w:pPr>
            <w:r w:rsidRPr="00271447">
              <w:rPr>
                <w:sz w:val="16"/>
              </w:rPr>
              <w:t>Nettsted/Litteratur</w:t>
            </w:r>
          </w:p>
        </w:tc>
      </w:tr>
      <w:tr w:rsidR="007A1029" w:rsidRPr="008878EB" w14:paraId="52E4C4CD" w14:textId="77777777" w:rsidTr="007F0F9A">
        <w:tc>
          <w:tcPr>
            <w:tcW w:w="2923" w:type="dxa"/>
            <w:tcBorders>
              <w:top w:val="nil"/>
              <w:bottom w:val="single" w:sz="4" w:space="0" w:color="auto"/>
            </w:tcBorders>
          </w:tcPr>
          <w:p w14:paraId="1DDDD06E" w14:textId="2064E1E6" w:rsidR="007A1029" w:rsidRDefault="00E27227" w:rsidP="007A1029">
            <w:r>
              <w:t>NIBIO</w:t>
            </w:r>
          </w:p>
        </w:tc>
        <w:tc>
          <w:tcPr>
            <w:tcW w:w="2969" w:type="dxa"/>
            <w:gridSpan w:val="2"/>
            <w:tcBorders>
              <w:top w:val="nil"/>
              <w:bottom w:val="single" w:sz="4" w:space="0" w:color="auto"/>
            </w:tcBorders>
          </w:tcPr>
          <w:p w14:paraId="6191C85A" w14:textId="77777777" w:rsidR="007A1029" w:rsidRPr="00113581" w:rsidRDefault="007A1029" w:rsidP="007A1029"/>
        </w:tc>
        <w:tc>
          <w:tcPr>
            <w:tcW w:w="3170" w:type="dxa"/>
            <w:gridSpan w:val="2"/>
            <w:tcBorders>
              <w:top w:val="nil"/>
              <w:bottom w:val="single" w:sz="4" w:space="0" w:color="auto"/>
            </w:tcBorders>
          </w:tcPr>
          <w:p w14:paraId="30C00DF9" w14:textId="77777777" w:rsidR="007A1029" w:rsidRPr="00113581" w:rsidRDefault="007A1029" w:rsidP="007A1029"/>
        </w:tc>
      </w:tr>
      <w:tr w:rsidR="009C64F1" w:rsidRPr="008878EB" w14:paraId="4AB9EF8F" w14:textId="77777777" w:rsidTr="00E9734F">
        <w:tc>
          <w:tcPr>
            <w:tcW w:w="4531" w:type="dxa"/>
            <w:gridSpan w:val="2"/>
            <w:tcBorders>
              <w:top w:val="single" w:sz="4" w:space="0" w:color="auto"/>
              <w:bottom w:val="nil"/>
            </w:tcBorders>
          </w:tcPr>
          <w:p w14:paraId="495473FF" w14:textId="0CC58FEB" w:rsidR="009C64F1" w:rsidRPr="007A1029" w:rsidRDefault="009C64F1" w:rsidP="009C64F1">
            <w:pPr>
              <w:pStyle w:val="Undertittel"/>
              <w:rPr>
                <w:sz w:val="16"/>
              </w:rPr>
            </w:pPr>
            <w:r>
              <w:rPr>
                <w:sz w:val="16"/>
              </w:rPr>
              <w:t>Prosjektleder</w:t>
            </w:r>
          </w:p>
        </w:tc>
        <w:tc>
          <w:tcPr>
            <w:tcW w:w="4531" w:type="dxa"/>
            <w:gridSpan w:val="3"/>
            <w:vMerge w:val="restart"/>
            <w:tcBorders>
              <w:top w:val="single" w:sz="4" w:space="0" w:color="auto"/>
            </w:tcBorders>
          </w:tcPr>
          <w:p w14:paraId="4746B819" w14:textId="77777777" w:rsidR="009C64F1" w:rsidRDefault="009C64F1" w:rsidP="00F2076D">
            <w:pPr>
              <w:rPr>
                <w:rFonts w:eastAsiaTheme="minorEastAsia"/>
                <w:color w:val="5A5A5A" w:themeColor="text1" w:themeTint="A5"/>
                <w:spacing w:val="15"/>
                <w:sz w:val="16"/>
              </w:rPr>
            </w:pPr>
            <w:r>
              <w:rPr>
                <w:rFonts w:eastAsiaTheme="minorEastAsia"/>
                <w:color w:val="5A5A5A" w:themeColor="text1" w:themeTint="A5"/>
                <w:spacing w:val="15"/>
                <w:sz w:val="16"/>
              </w:rPr>
              <w:t>Samarbeidspartnere</w:t>
            </w:r>
          </w:p>
          <w:p w14:paraId="47F2DA9F" w14:textId="513B5A76" w:rsidR="00E27227" w:rsidRPr="00E27227" w:rsidRDefault="00E27227" w:rsidP="00F2076D">
            <w:pPr>
              <w:rPr>
                <w:rFonts w:eastAsiaTheme="minorEastAsia"/>
                <w:b/>
                <w:bCs/>
                <w:color w:val="5A5A5A" w:themeColor="text1" w:themeTint="A5"/>
                <w:spacing w:val="15"/>
                <w:sz w:val="16"/>
              </w:rPr>
            </w:pPr>
            <w:r w:rsidRPr="00E27227">
              <w:rPr>
                <w:rFonts w:eastAsiaTheme="minorEastAsia"/>
                <w:b/>
                <w:bCs/>
                <w:color w:val="5A5A5A" w:themeColor="text1" w:themeTint="A5"/>
                <w:spacing w:val="15"/>
                <w:sz w:val="16"/>
              </w:rPr>
              <w:t>NORSKOG</w:t>
            </w:r>
          </w:p>
        </w:tc>
      </w:tr>
      <w:tr w:rsidR="002743DA" w:rsidRPr="008878EB" w14:paraId="1B8EF71F" w14:textId="77777777" w:rsidTr="00275164">
        <w:tc>
          <w:tcPr>
            <w:tcW w:w="4531" w:type="dxa"/>
            <w:gridSpan w:val="2"/>
            <w:tcBorders>
              <w:top w:val="nil"/>
              <w:bottom w:val="single" w:sz="4" w:space="0" w:color="auto"/>
            </w:tcBorders>
          </w:tcPr>
          <w:p w14:paraId="6102C60E" w14:textId="2BA69265" w:rsidR="002743DA" w:rsidRPr="00113581" w:rsidRDefault="00E27227" w:rsidP="00F2076D">
            <w:r>
              <w:t>Ari Hietala</w:t>
            </w:r>
          </w:p>
        </w:tc>
        <w:tc>
          <w:tcPr>
            <w:tcW w:w="4531" w:type="dxa"/>
            <w:gridSpan w:val="3"/>
            <w:vMerge/>
            <w:tcBorders>
              <w:bottom w:val="single" w:sz="4" w:space="0" w:color="auto"/>
            </w:tcBorders>
          </w:tcPr>
          <w:p w14:paraId="4274F2AF" w14:textId="0360C6D2" w:rsidR="002743DA" w:rsidRPr="007F0F9A" w:rsidRDefault="002743DA" w:rsidP="00F2076D">
            <w:pPr>
              <w:rPr>
                <w:rFonts w:eastAsiaTheme="minorEastAsia"/>
                <w:color w:val="5A5A5A" w:themeColor="text1" w:themeTint="A5"/>
                <w:spacing w:val="15"/>
                <w:sz w:val="16"/>
              </w:rPr>
            </w:pPr>
          </w:p>
        </w:tc>
      </w:tr>
      <w:tr w:rsidR="00927595" w:rsidRPr="008878EB" w14:paraId="4280C250" w14:textId="77777777" w:rsidTr="003512E9">
        <w:trPr>
          <w:trHeight w:val="477"/>
        </w:trPr>
        <w:tc>
          <w:tcPr>
            <w:tcW w:w="4531" w:type="dxa"/>
            <w:gridSpan w:val="2"/>
            <w:tcBorders>
              <w:top w:val="nil"/>
              <w:bottom w:val="single" w:sz="4" w:space="0" w:color="auto"/>
            </w:tcBorders>
          </w:tcPr>
          <w:p w14:paraId="3D135C92" w14:textId="77777777" w:rsidR="00927595" w:rsidRDefault="00927595" w:rsidP="00F2076D">
            <w:pPr>
              <w:rPr>
                <w:rFonts w:eastAsiaTheme="minorEastAsia"/>
                <w:color w:val="5A5A5A" w:themeColor="text1" w:themeTint="A5"/>
                <w:spacing w:val="15"/>
                <w:sz w:val="16"/>
              </w:rPr>
            </w:pPr>
            <w:r>
              <w:rPr>
                <w:rFonts w:eastAsiaTheme="minorEastAsia"/>
                <w:color w:val="5A5A5A" w:themeColor="text1" w:themeTint="A5"/>
                <w:spacing w:val="15"/>
                <w:sz w:val="16"/>
              </w:rPr>
              <w:t>Finansieringskilder</w:t>
            </w:r>
          </w:p>
          <w:p w14:paraId="24F07189" w14:textId="4D1D1409" w:rsidR="00E27227" w:rsidRPr="00E27227" w:rsidRDefault="00E27227" w:rsidP="00F2076D">
            <w:pPr>
              <w:rPr>
                <w:b/>
                <w:bCs/>
              </w:rPr>
            </w:pPr>
            <w:r w:rsidRPr="00E27227">
              <w:rPr>
                <w:rFonts w:eastAsiaTheme="minorEastAsia"/>
                <w:b/>
                <w:bCs/>
                <w:color w:val="5A5A5A" w:themeColor="text1" w:themeTint="A5"/>
                <w:spacing w:val="15"/>
                <w:sz w:val="16"/>
              </w:rPr>
              <w:t>Utviklingsfondet for skogbruk &amp; Skogtiltaksfondet</w:t>
            </w:r>
          </w:p>
        </w:tc>
        <w:tc>
          <w:tcPr>
            <w:tcW w:w="4531" w:type="dxa"/>
            <w:gridSpan w:val="3"/>
            <w:tcBorders>
              <w:top w:val="nil"/>
              <w:bottom w:val="single" w:sz="4" w:space="0" w:color="auto"/>
            </w:tcBorders>
          </w:tcPr>
          <w:p w14:paraId="79B7DD9A" w14:textId="77777777" w:rsidR="00927595" w:rsidRDefault="00927595" w:rsidP="00F2076D">
            <w:pPr>
              <w:rPr>
                <w:rFonts w:eastAsiaTheme="minorEastAsia"/>
                <w:color w:val="5A5A5A" w:themeColor="text1" w:themeTint="A5"/>
                <w:spacing w:val="15"/>
                <w:sz w:val="16"/>
              </w:rPr>
            </w:pPr>
            <w:r>
              <w:rPr>
                <w:rFonts w:eastAsiaTheme="minorEastAsia"/>
                <w:color w:val="5A5A5A" w:themeColor="text1" w:themeTint="A5"/>
                <w:spacing w:val="15"/>
                <w:sz w:val="16"/>
              </w:rPr>
              <w:t>Totalt bevilget beløp</w:t>
            </w:r>
          </w:p>
          <w:p w14:paraId="3A14940E" w14:textId="567D8E44" w:rsidR="00E27227" w:rsidRPr="007F0F9A" w:rsidRDefault="00351C90" w:rsidP="00F2076D">
            <w:pPr>
              <w:rPr>
                <w:rFonts w:eastAsiaTheme="minorEastAsia"/>
                <w:color w:val="5A5A5A" w:themeColor="text1" w:themeTint="A5"/>
                <w:spacing w:val="15"/>
                <w:sz w:val="16"/>
              </w:rPr>
            </w:pPr>
            <w:r>
              <w:rPr>
                <w:rFonts w:eastAsiaTheme="minorEastAsia"/>
                <w:color w:val="000000" w:themeColor="text1"/>
                <w:spacing w:val="15"/>
                <w:sz w:val="16"/>
              </w:rPr>
              <w:t>980</w:t>
            </w:r>
            <w:r w:rsidR="00240D45" w:rsidRPr="00240D45">
              <w:rPr>
                <w:rFonts w:eastAsiaTheme="minorEastAsia"/>
                <w:color w:val="000000" w:themeColor="text1"/>
                <w:spacing w:val="15"/>
                <w:sz w:val="16"/>
              </w:rPr>
              <w:t xml:space="preserve"> 000,- NOK (500 000,- + </w:t>
            </w:r>
            <w:r w:rsidR="00E9484C">
              <w:rPr>
                <w:rFonts w:eastAsiaTheme="minorEastAsia"/>
                <w:color w:val="000000" w:themeColor="text1"/>
                <w:spacing w:val="15"/>
                <w:sz w:val="16"/>
              </w:rPr>
              <w:t>48</w:t>
            </w:r>
            <w:r w:rsidR="00240D45" w:rsidRPr="00240D45">
              <w:rPr>
                <w:rFonts w:eastAsiaTheme="minorEastAsia"/>
                <w:color w:val="000000" w:themeColor="text1"/>
                <w:spacing w:val="15"/>
                <w:sz w:val="16"/>
              </w:rPr>
              <w:t>0 000,-)</w:t>
            </w:r>
          </w:p>
        </w:tc>
      </w:tr>
      <w:tr w:rsidR="00F2076D" w:rsidRPr="00271447" w14:paraId="35A85B4B" w14:textId="77777777" w:rsidTr="00A96AFA">
        <w:tc>
          <w:tcPr>
            <w:tcW w:w="9062" w:type="dxa"/>
            <w:gridSpan w:val="5"/>
            <w:tcBorders>
              <w:top w:val="single" w:sz="4" w:space="0" w:color="auto"/>
              <w:bottom w:val="nil"/>
            </w:tcBorders>
          </w:tcPr>
          <w:p w14:paraId="2D807F82" w14:textId="77777777" w:rsidR="00F2076D" w:rsidRPr="00271447" w:rsidRDefault="00F2076D" w:rsidP="00F2076D">
            <w:pPr>
              <w:pStyle w:val="Undertittel"/>
              <w:rPr>
                <w:sz w:val="16"/>
              </w:rPr>
            </w:pPr>
            <w:r>
              <w:rPr>
                <w:sz w:val="16"/>
              </w:rPr>
              <w:t>Hovedmål og delmål</w:t>
            </w:r>
          </w:p>
        </w:tc>
      </w:tr>
      <w:tr w:rsidR="00F2076D" w:rsidRPr="00271447" w14:paraId="18895699" w14:textId="77777777" w:rsidTr="00271447">
        <w:tc>
          <w:tcPr>
            <w:tcW w:w="9062" w:type="dxa"/>
            <w:gridSpan w:val="5"/>
            <w:tcBorders>
              <w:top w:val="nil"/>
              <w:bottom w:val="nil"/>
            </w:tcBorders>
          </w:tcPr>
          <w:p w14:paraId="77F429EC" w14:textId="1E814CF1" w:rsidR="00240D45" w:rsidRDefault="00240D45" w:rsidP="00F2076D">
            <w:r w:rsidRPr="004C4FDE">
              <w:t>Prosjektets hovedmål</w:t>
            </w:r>
            <w:r>
              <w:t>:</w:t>
            </w:r>
          </w:p>
          <w:p w14:paraId="6072BD94" w14:textId="77777777" w:rsidR="00240D45" w:rsidRDefault="00240D45" w:rsidP="00F2076D"/>
          <w:p w14:paraId="13CC88F7" w14:textId="77777777" w:rsidR="00240D45" w:rsidRDefault="00240D45" w:rsidP="00F2076D">
            <w:r w:rsidRPr="004C4FDE">
              <w:t xml:space="preserve">1) </w:t>
            </w:r>
            <w:r>
              <w:t>Avklare</w:t>
            </w:r>
            <w:r w:rsidRPr="004C4FDE">
              <w:t xml:space="preserve"> i hvilken grad tråkk- og beiteskader </w:t>
            </w:r>
            <w:r>
              <w:t>fra</w:t>
            </w:r>
            <w:r w:rsidRPr="004C4FDE">
              <w:t xml:space="preserve"> husdyr fører til/påvirker råteutviklingen i produksjons</w:t>
            </w:r>
            <w:r>
              <w:t>gran</w:t>
            </w:r>
            <w:r w:rsidRPr="004C4FDE">
              <w:t xml:space="preserve">skog </w:t>
            </w:r>
          </w:p>
          <w:p w14:paraId="473CB4D8" w14:textId="77777777" w:rsidR="00240D45" w:rsidRDefault="00240D45" w:rsidP="00F2076D"/>
          <w:p w14:paraId="704D5B3F" w14:textId="08EB5586" w:rsidR="00240D45" w:rsidRDefault="00240D45" w:rsidP="00F2076D">
            <w:r w:rsidRPr="004C4FDE">
              <w:t>2) Frembringe informasjon om graden av råtespredning i utmarksbeitepåvirket granskog</w:t>
            </w:r>
          </w:p>
          <w:p w14:paraId="3D186C39" w14:textId="77777777" w:rsidR="00240D45" w:rsidRDefault="00240D45" w:rsidP="00F2076D"/>
          <w:p w14:paraId="72DD9BA3" w14:textId="7EF2A106" w:rsidR="00240D45" w:rsidRDefault="00240D45" w:rsidP="00F2076D">
            <w:r w:rsidRPr="004C4FDE">
              <w:t xml:space="preserve">3) Bidra med rådgivning og lokale tilpasninger ved økt beitedyrhold i etablerte </w:t>
            </w:r>
            <w:r>
              <w:t>gran</w:t>
            </w:r>
            <w:r w:rsidRPr="004C4FDE">
              <w:t xml:space="preserve">bestand. </w:t>
            </w:r>
          </w:p>
          <w:p w14:paraId="74B61909" w14:textId="77777777" w:rsidR="00240D45" w:rsidRDefault="00240D45" w:rsidP="00F2076D"/>
          <w:p w14:paraId="1BBE91E1" w14:textId="6F4D5302" w:rsidR="00240D45" w:rsidRDefault="00240D45" w:rsidP="00F2076D">
            <w:r w:rsidRPr="004C4FDE">
              <w:t>Prosjektets delmål var å fin</w:t>
            </w:r>
            <w:r>
              <w:t>n</w:t>
            </w:r>
            <w:r w:rsidR="00090923" w:rsidRPr="004C4FDE">
              <w:t>e</w:t>
            </w:r>
            <w:r>
              <w:t xml:space="preserve"> ut:</w:t>
            </w:r>
          </w:p>
          <w:p w14:paraId="1F417C8E" w14:textId="77777777" w:rsidR="00240D45" w:rsidRDefault="00240D45" w:rsidP="00F2076D"/>
          <w:p w14:paraId="5ACBAE9E" w14:textId="77777777" w:rsidR="00240D45" w:rsidRDefault="00240D45" w:rsidP="00F2076D">
            <w:r w:rsidRPr="004C4FDE">
              <w:t>a) Hvilke husdyr som forårsaker mest sår på røtter og når på året risiko</w:t>
            </w:r>
            <w:r>
              <w:t>en</w:t>
            </w:r>
            <w:r w:rsidRPr="004C4FDE">
              <w:t xml:space="preserve"> for såring og råteinfeksjon</w:t>
            </w:r>
            <w:r w:rsidRPr="00A911A7">
              <w:t xml:space="preserve"> </w:t>
            </w:r>
            <w:r>
              <w:t xml:space="preserve">er </w:t>
            </w:r>
            <w:r w:rsidRPr="004C4FDE">
              <w:t xml:space="preserve">størst </w:t>
            </w:r>
          </w:p>
          <w:p w14:paraId="5F5EF7FA" w14:textId="77777777" w:rsidR="00240D45" w:rsidRDefault="00240D45" w:rsidP="00F2076D"/>
          <w:p w14:paraId="7863CC84" w14:textId="77777777" w:rsidR="00240D45" w:rsidRDefault="00240D45" w:rsidP="00F2076D">
            <w:r w:rsidRPr="004C4FDE">
              <w:t>b) Hvilke råtesopparter som er assosiert med tråkkskader</w:t>
            </w:r>
          </w:p>
          <w:p w14:paraId="3A553348" w14:textId="77777777" w:rsidR="00240D45" w:rsidRDefault="00240D45" w:rsidP="00F2076D"/>
          <w:p w14:paraId="4CAEF421" w14:textId="77777777" w:rsidR="00240D45" w:rsidRDefault="00240D45" w:rsidP="00F2076D">
            <w:r w:rsidRPr="004C4FDE">
              <w:t xml:space="preserve">c) Beregne råtesoppenes spredningshastighet i rotsystemet og stammen og lage </w:t>
            </w:r>
            <w:r>
              <w:t xml:space="preserve">en </w:t>
            </w:r>
            <w:r w:rsidRPr="004C4FDE">
              <w:t xml:space="preserve">modell (parametere: frekvensen av råte som er assosiert med sårskader, spredningshastighet av råtesopper i rotsystemet og stammen, projisert utvikling av sagtømmer- og massevirkeandeler) </w:t>
            </w:r>
            <w:r>
              <w:t>for</w:t>
            </w:r>
            <w:r w:rsidRPr="004C4FDE">
              <w:t xml:space="preserve"> optimal omløpstid i </w:t>
            </w:r>
            <w:r>
              <w:t xml:space="preserve">beiteutsatte </w:t>
            </w:r>
            <w:r w:rsidRPr="004C4FDE">
              <w:t>bestand</w:t>
            </w:r>
          </w:p>
          <w:p w14:paraId="7F8EF1F6" w14:textId="77777777" w:rsidR="00240D45" w:rsidRDefault="00240D45" w:rsidP="00F2076D"/>
          <w:p w14:paraId="306A02E1" w14:textId="4372E02B" w:rsidR="00240D45" w:rsidRDefault="00240D45" w:rsidP="00F2076D">
            <w:r w:rsidRPr="004C4FDE">
              <w:t>d) Angi mulige tiltak for å redusere risikoen for råte</w:t>
            </w:r>
            <w:r>
              <w:t xml:space="preserve"> på grunn av </w:t>
            </w:r>
            <w:r w:rsidRPr="004C4FDE">
              <w:t>beiting.</w:t>
            </w:r>
          </w:p>
          <w:p w14:paraId="320E4877" w14:textId="77777777" w:rsidR="008D01FD" w:rsidRDefault="008D01FD" w:rsidP="00F2076D"/>
          <w:p w14:paraId="101B26EB" w14:textId="77777777" w:rsidR="008D01FD" w:rsidRDefault="008D01FD" w:rsidP="00F2076D"/>
          <w:p w14:paraId="227F50B4" w14:textId="77777777" w:rsidR="008D01FD" w:rsidRDefault="008D01FD" w:rsidP="00F2076D"/>
          <w:p w14:paraId="24D6EC44" w14:textId="77777777" w:rsidR="008D01FD" w:rsidRDefault="008D01FD" w:rsidP="00F2076D"/>
          <w:p w14:paraId="05B650B2" w14:textId="77777777" w:rsidR="008D01FD" w:rsidRDefault="008D01FD" w:rsidP="00F2076D"/>
          <w:p w14:paraId="1756156C" w14:textId="77777777" w:rsidR="008D01FD" w:rsidRDefault="008D01FD" w:rsidP="00F2076D"/>
          <w:p w14:paraId="4CB38779" w14:textId="77777777" w:rsidR="008D01FD" w:rsidRDefault="008D01FD" w:rsidP="00F2076D"/>
          <w:p w14:paraId="0D373BCD" w14:textId="77777777" w:rsidR="008D01FD" w:rsidRDefault="008D01FD" w:rsidP="00F2076D"/>
          <w:p w14:paraId="1633000F" w14:textId="77777777" w:rsidR="008D01FD" w:rsidRDefault="008D01FD" w:rsidP="00F2076D"/>
          <w:p w14:paraId="3CBD7DF6" w14:textId="77777777" w:rsidR="008D01FD" w:rsidRDefault="008D01FD" w:rsidP="00F2076D"/>
          <w:p w14:paraId="33678512" w14:textId="77777777" w:rsidR="008D01FD" w:rsidRDefault="008D01FD" w:rsidP="00F2076D"/>
          <w:p w14:paraId="3F418F1B" w14:textId="77777777" w:rsidR="008D01FD" w:rsidRDefault="008D01FD" w:rsidP="00F2076D"/>
          <w:p w14:paraId="338FB2C6" w14:textId="77777777" w:rsidR="008D01FD" w:rsidRDefault="008D01FD" w:rsidP="00F2076D"/>
          <w:p w14:paraId="2586D90E" w14:textId="77777777" w:rsidR="008D01FD" w:rsidRDefault="008D01FD" w:rsidP="00F2076D"/>
          <w:p w14:paraId="12E7A90D" w14:textId="77777777" w:rsidR="008D01FD" w:rsidRDefault="008D01FD" w:rsidP="00F2076D"/>
          <w:p w14:paraId="11EA3E41" w14:textId="77777777" w:rsidR="008D01FD" w:rsidRDefault="008D01FD" w:rsidP="00F2076D"/>
          <w:p w14:paraId="0C995D68" w14:textId="77777777" w:rsidR="008D01FD" w:rsidRDefault="008D01FD" w:rsidP="00F2076D"/>
          <w:p w14:paraId="289C7BC5" w14:textId="77777777" w:rsidR="008D01FD" w:rsidRPr="008D01FD" w:rsidRDefault="008D01FD" w:rsidP="00F2076D"/>
          <w:p w14:paraId="26BF9BAB" w14:textId="77777777" w:rsidR="00240D45" w:rsidRPr="00240D45" w:rsidRDefault="00240D45" w:rsidP="00F2076D">
            <w:pPr>
              <w:rPr>
                <w:i/>
                <w:iCs/>
              </w:rPr>
            </w:pPr>
          </w:p>
          <w:p w14:paraId="15A93CAC" w14:textId="77777777" w:rsidR="00F2076D" w:rsidRDefault="00F2076D" w:rsidP="00F2076D">
            <w:pPr>
              <w:rPr>
                <w:sz w:val="16"/>
              </w:rPr>
            </w:pPr>
          </w:p>
        </w:tc>
      </w:tr>
      <w:tr w:rsidR="00F2076D" w:rsidRPr="00271447" w14:paraId="13DCECC1" w14:textId="77777777" w:rsidTr="00271447">
        <w:tc>
          <w:tcPr>
            <w:tcW w:w="9062" w:type="dxa"/>
            <w:gridSpan w:val="5"/>
            <w:tcBorders>
              <w:top w:val="nil"/>
              <w:bottom w:val="nil"/>
            </w:tcBorders>
          </w:tcPr>
          <w:p w14:paraId="2783D3A2" w14:textId="77777777" w:rsidR="00F2076D" w:rsidRDefault="00F2076D" w:rsidP="00F2076D">
            <w:pPr>
              <w:pStyle w:val="Undertittel"/>
              <w:rPr>
                <w:sz w:val="16"/>
                <w:szCs w:val="16"/>
              </w:rPr>
            </w:pPr>
          </w:p>
          <w:p w14:paraId="67CBE354" w14:textId="6223AAA1" w:rsidR="00F2076D" w:rsidRPr="00A96AFA" w:rsidRDefault="00F2076D" w:rsidP="00F2076D">
            <w:pPr>
              <w:pStyle w:val="Undertittel"/>
              <w:rPr>
                <w:sz w:val="16"/>
                <w:szCs w:val="16"/>
              </w:rPr>
            </w:pPr>
            <w:r w:rsidRPr="00A96AFA">
              <w:rPr>
                <w:sz w:val="16"/>
                <w:szCs w:val="16"/>
              </w:rPr>
              <w:t>Sammendrag</w:t>
            </w:r>
            <w:r>
              <w:rPr>
                <w:sz w:val="16"/>
                <w:szCs w:val="16"/>
              </w:rPr>
              <w:t xml:space="preserve"> og konklusjon </w:t>
            </w:r>
          </w:p>
        </w:tc>
      </w:tr>
      <w:tr w:rsidR="00915611" w:rsidRPr="00271447" w14:paraId="687E048A" w14:textId="77777777" w:rsidTr="00275D32">
        <w:trPr>
          <w:trHeight w:val="9073"/>
        </w:trPr>
        <w:tc>
          <w:tcPr>
            <w:tcW w:w="9062" w:type="dxa"/>
            <w:gridSpan w:val="5"/>
            <w:tcBorders>
              <w:top w:val="nil"/>
            </w:tcBorders>
          </w:tcPr>
          <w:p w14:paraId="43378CD6" w14:textId="51866E1D" w:rsidR="003C4F7C" w:rsidRPr="008D01FD" w:rsidRDefault="008D01FD" w:rsidP="008D01FD">
            <w:pPr>
              <w:rPr>
                <w:b/>
                <w:bCs/>
                <w:i/>
                <w:iCs/>
              </w:rPr>
            </w:pPr>
            <w:r w:rsidRPr="008D01FD">
              <w:rPr>
                <w:b/>
                <w:bCs/>
                <w:i/>
                <w:iCs/>
              </w:rPr>
              <w:t>A</w:t>
            </w:r>
            <w:r w:rsidR="003C4F7C" w:rsidRPr="008D01FD">
              <w:rPr>
                <w:b/>
                <w:bCs/>
                <w:i/>
                <w:iCs/>
              </w:rPr>
              <w:t>rbeide</w:t>
            </w:r>
            <w:r w:rsidRPr="008D01FD">
              <w:rPr>
                <w:b/>
                <w:bCs/>
                <w:i/>
                <w:iCs/>
              </w:rPr>
              <w:t>t</w:t>
            </w:r>
            <w:r w:rsidR="003C4F7C" w:rsidRPr="008D01FD">
              <w:rPr>
                <w:b/>
                <w:bCs/>
                <w:i/>
                <w:iCs/>
              </w:rPr>
              <w:t xml:space="preserve"> utført i </w:t>
            </w:r>
            <w:r w:rsidR="00A26CB9" w:rsidRPr="008D01FD">
              <w:rPr>
                <w:b/>
                <w:bCs/>
                <w:i/>
                <w:iCs/>
              </w:rPr>
              <w:t>prosjektet</w:t>
            </w:r>
          </w:p>
          <w:p w14:paraId="6CE47FF0" w14:textId="77777777" w:rsidR="008D01FD" w:rsidRPr="004C4FDE" w:rsidRDefault="008D01FD" w:rsidP="008D01FD">
            <w:pPr>
              <w:pStyle w:val="Default"/>
              <w:jc w:val="both"/>
              <w:rPr>
                <w:lang w:val="nb-NO"/>
              </w:rPr>
            </w:pPr>
            <w:r w:rsidRPr="004C4FDE">
              <w:rPr>
                <w:lang w:val="nb-NO"/>
              </w:rPr>
              <w:t>Undersøkelsene ble gjort på tre granbestand</w:t>
            </w:r>
            <w:r>
              <w:rPr>
                <w:lang w:val="nb-NO"/>
              </w:rPr>
              <w:t>er</w:t>
            </w:r>
            <w:r w:rsidRPr="004C4FDE">
              <w:rPr>
                <w:lang w:val="nb-NO"/>
              </w:rPr>
              <w:t xml:space="preserve"> eksponert til husdyr på utmarksbeite. Disse bestand</w:t>
            </w:r>
            <w:r>
              <w:rPr>
                <w:lang w:val="nb-NO"/>
              </w:rPr>
              <w:t>ene</w:t>
            </w:r>
            <w:r w:rsidRPr="004C4FDE">
              <w:rPr>
                <w:lang w:val="nb-NO"/>
              </w:rPr>
              <w:t xml:space="preserve"> hadde </w:t>
            </w:r>
            <w:r>
              <w:rPr>
                <w:lang w:val="nb-NO"/>
              </w:rPr>
              <w:t xml:space="preserve">en </w:t>
            </w:r>
            <w:r w:rsidRPr="004C4FDE">
              <w:rPr>
                <w:lang w:val="nb-NO"/>
              </w:rPr>
              <w:t>alder på 38</w:t>
            </w:r>
            <w:r>
              <w:rPr>
                <w:lang w:val="nb-NO"/>
              </w:rPr>
              <w:t xml:space="preserve"> </w:t>
            </w:r>
            <w:r w:rsidRPr="004C4FDE">
              <w:rPr>
                <w:lang w:val="nb-NO"/>
              </w:rPr>
              <w:t>-</w:t>
            </w:r>
            <w:r>
              <w:rPr>
                <w:lang w:val="nb-NO"/>
              </w:rPr>
              <w:t xml:space="preserve"> </w:t>
            </w:r>
            <w:r w:rsidRPr="004C4FDE">
              <w:rPr>
                <w:lang w:val="nb-NO"/>
              </w:rPr>
              <w:t>56 år og bonitet G17</w:t>
            </w:r>
            <w:r>
              <w:rPr>
                <w:lang w:val="nb-NO"/>
              </w:rPr>
              <w:t xml:space="preserve"> </w:t>
            </w:r>
            <w:r w:rsidRPr="004C4FDE">
              <w:rPr>
                <w:lang w:val="nb-NO"/>
              </w:rPr>
              <w:t>-</w:t>
            </w:r>
            <w:r>
              <w:rPr>
                <w:lang w:val="nb-NO"/>
              </w:rPr>
              <w:t xml:space="preserve"> </w:t>
            </w:r>
            <w:r w:rsidRPr="004C4FDE">
              <w:rPr>
                <w:lang w:val="nb-NO"/>
              </w:rPr>
              <w:t xml:space="preserve">G20.  To bestand var lokalisert i Innlandet, eiet av privat grunneier Lars Anders Gulden </w:t>
            </w:r>
            <w:r>
              <w:rPr>
                <w:lang w:val="nb-NO"/>
              </w:rPr>
              <w:t xml:space="preserve">eller </w:t>
            </w:r>
            <w:r w:rsidRPr="004C4FDE">
              <w:rPr>
                <w:lang w:val="nb-NO"/>
              </w:rPr>
              <w:t>Brandbu og Tingelstad Allmenning</w:t>
            </w:r>
            <w:r>
              <w:rPr>
                <w:lang w:val="nb-NO"/>
              </w:rPr>
              <w:t xml:space="preserve"> </w:t>
            </w:r>
            <w:r w:rsidRPr="004C4FDE">
              <w:rPr>
                <w:lang w:val="nb-NO"/>
              </w:rPr>
              <w:t xml:space="preserve">- disse er </w:t>
            </w:r>
            <w:r>
              <w:rPr>
                <w:lang w:val="nb-NO"/>
              </w:rPr>
              <w:t>omtalt</w:t>
            </w:r>
            <w:r w:rsidRPr="004C4FDE">
              <w:rPr>
                <w:lang w:val="nb-NO"/>
              </w:rPr>
              <w:t xml:space="preserve"> som henholdsvis bestand 1 og 2 i teksten. E</w:t>
            </w:r>
            <w:r>
              <w:rPr>
                <w:lang w:val="nb-NO"/>
              </w:rPr>
              <w:t>tt</w:t>
            </w:r>
            <w:r w:rsidRPr="004C4FDE">
              <w:rPr>
                <w:lang w:val="nb-NO"/>
              </w:rPr>
              <w:t xml:space="preserve"> bestand </w:t>
            </w:r>
            <w:r>
              <w:rPr>
                <w:lang w:val="nb-NO"/>
              </w:rPr>
              <w:t>lå</w:t>
            </w:r>
            <w:r w:rsidRPr="004C4FDE">
              <w:rPr>
                <w:lang w:val="nb-NO"/>
              </w:rPr>
              <w:t xml:space="preserve"> i Viken, ei</w:t>
            </w:r>
            <w:r>
              <w:rPr>
                <w:lang w:val="nb-NO"/>
              </w:rPr>
              <w:t>d</w:t>
            </w:r>
            <w:r w:rsidRPr="004C4FDE">
              <w:rPr>
                <w:lang w:val="nb-NO"/>
              </w:rPr>
              <w:t xml:space="preserve"> av Mathiesen Eidsvold Værk – det er referert som bestand 3 i teksten. </w:t>
            </w:r>
          </w:p>
          <w:p w14:paraId="150D1A3E" w14:textId="77777777" w:rsidR="008D01FD" w:rsidRPr="004C4FDE" w:rsidRDefault="008D01FD" w:rsidP="008D01FD">
            <w:pPr>
              <w:pStyle w:val="Default"/>
              <w:rPr>
                <w:lang w:val="nb-NO"/>
              </w:rPr>
            </w:pPr>
          </w:p>
          <w:p w14:paraId="51AC257A" w14:textId="28D08103" w:rsidR="008D01FD" w:rsidRDefault="008D01FD" w:rsidP="003F3682">
            <w:pPr>
              <w:pStyle w:val="Default"/>
              <w:jc w:val="both"/>
              <w:rPr>
                <w:lang w:val="nb-NO"/>
              </w:rPr>
            </w:pPr>
            <w:r>
              <w:rPr>
                <w:lang w:val="nb-NO"/>
              </w:rPr>
              <w:t>De u</w:t>
            </w:r>
            <w:r w:rsidRPr="004C4FDE">
              <w:rPr>
                <w:lang w:val="nb-NO"/>
              </w:rPr>
              <w:t>ndersøkte bestand</w:t>
            </w:r>
            <w:r>
              <w:rPr>
                <w:lang w:val="nb-NO"/>
              </w:rPr>
              <w:t>ene</w:t>
            </w:r>
            <w:r w:rsidRPr="004C4FDE">
              <w:rPr>
                <w:lang w:val="nb-NO"/>
              </w:rPr>
              <w:t xml:space="preserve"> hadde relativt høy tredensitet, noe som medfører lite grunnvegetasjon og dermed veldig lav eller ingen beiteverdi. Dette tyder at dyra på utmarksbeite bruker disse bestand</w:t>
            </w:r>
            <w:r>
              <w:rPr>
                <w:lang w:val="nb-NO"/>
              </w:rPr>
              <w:t>ene</w:t>
            </w:r>
            <w:r w:rsidRPr="004C4FDE">
              <w:rPr>
                <w:lang w:val="nb-NO"/>
              </w:rPr>
              <w:t xml:space="preserve"> enten som hvile</w:t>
            </w:r>
            <w:r>
              <w:rPr>
                <w:lang w:val="nb-NO"/>
              </w:rPr>
              <w:t>plasser</w:t>
            </w:r>
            <w:r w:rsidRPr="004C4FDE">
              <w:rPr>
                <w:lang w:val="nb-NO"/>
              </w:rPr>
              <w:t xml:space="preserve"> eller som flyttruter mellom beiteområder. </w:t>
            </w:r>
            <w:r>
              <w:rPr>
                <w:lang w:val="nb-NO"/>
              </w:rPr>
              <w:t>Under skaderegistreringen var det tegn på områdebruk av sau på bestand 1 og kyr på bestand 2 og 3. Ifølge grunneier har også kyr tidligere beitet på bestand 1.</w:t>
            </w:r>
          </w:p>
          <w:p w14:paraId="21F1C4A0" w14:textId="77777777" w:rsidR="003F3682" w:rsidRPr="004C4FDE" w:rsidRDefault="003F3682" w:rsidP="003F3682">
            <w:pPr>
              <w:pStyle w:val="Default"/>
              <w:jc w:val="both"/>
              <w:rPr>
                <w:lang w:val="nb-NO"/>
              </w:rPr>
            </w:pPr>
          </w:p>
          <w:p w14:paraId="5426A90A" w14:textId="77777777" w:rsidR="008D01FD" w:rsidRPr="004C4FDE" w:rsidRDefault="008D01FD" w:rsidP="008D01FD">
            <w:pPr>
              <w:pStyle w:val="Default"/>
              <w:jc w:val="both"/>
              <w:rPr>
                <w:lang w:val="nb-NO"/>
              </w:rPr>
            </w:pPr>
            <w:r w:rsidRPr="004C4FDE">
              <w:rPr>
                <w:lang w:val="nb-NO"/>
              </w:rPr>
              <w:t>På hver bestand ble det etablert 6 – 14 sirkulære prøveflater med radius på 3,99 m (prøveflateareal 50</w:t>
            </w:r>
            <w:r>
              <w:rPr>
                <w:lang w:val="nb-NO"/>
              </w:rPr>
              <w:t xml:space="preserve"> </w:t>
            </w:r>
            <w:r w:rsidRPr="004C4FDE">
              <w:rPr>
                <w:lang w:val="nb-NO"/>
              </w:rPr>
              <w:t>m</w:t>
            </w:r>
            <w:r w:rsidRPr="00064297">
              <w:rPr>
                <w:vertAlign w:val="superscript"/>
                <w:lang w:val="nb-NO"/>
              </w:rPr>
              <w:t>2</w:t>
            </w:r>
            <w:r w:rsidRPr="004C4FDE">
              <w:rPr>
                <w:lang w:val="nb-NO"/>
              </w:rPr>
              <w:t xml:space="preserve">) for registrering av skader. Avstanden mellom prøveflatene varierte mellom 25 - 80 m. </w:t>
            </w:r>
            <w:r>
              <w:rPr>
                <w:lang w:val="nb-NO"/>
              </w:rPr>
              <w:t>F</w:t>
            </w:r>
            <w:r w:rsidRPr="004C4FDE">
              <w:rPr>
                <w:lang w:val="nb-NO"/>
              </w:rPr>
              <w:t>or hvert tre innen</w:t>
            </w:r>
            <w:r>
              <w:rPr>
                <w:lang w:val="nb-NO"/>
              </w:rPr>
              <w:t>for</w:t>
            </w:r>
            <w:r w:rsidRPr="004C4FDE">
              <w:rPr>
                <w:lang w:val="nb-NO"/>
              </w:rPr>
              <w:t xml:space="preserve"> prøveflate</w:t>
            </w:r>
            <w:r>
              <w:rPr>
                <w:lang w:val="nb-NO"/>
              </w:rPr>
              <w:t>n</w:t>
            </w:r>
            <w:r w:rsidRPr="004C4FDE">
              <w:rPr>
                <w:lang w:val="nb-NO"/>
              </w:rPr>
              <w:t xml:space="preserve"> ble brysthøydediameter målt og skade</w:t>
            </w:r>
            <w:r>
              <w:rPr>
                <w:lang w:val="nb-NO"/>
              </w:rPr>
              <w:t>r</w:t>
            </w:r>
            <w:r w:rsidRPr="004C4FDE">
              <w:rPr>
                <w:lang w:val="nb-NO"/>
              </w:rPr>
              <w:t xml:space="preserve"> ble registrert </w:t>
            </w:r>
            <w:r>
              <w:rPr>
                <w:lang w:val="nb-NO"/>
              </w:rPr>
              <w:t>på</w:t>
            </w:r>
            <w:r w:rsidRPr="004C4FDE">
              <w:rPr>
                <w:lang w:val="nb-NO"/>
              </w:rPr>
              <w:t xml:space="preserve"> alle synlige </w:t>
            </w:r>
            <w:r>
              <w:rPr>
                <w:lang w:val="nb-NO"/>
              </w:rPr>
              <w:t xml:space="preserve">deler av </w:t>
            </w:r>
            <w:r w:rsidRPr="004C4FDE">
              <w:rPr>
                <w:lang w:val="nb-NO"/>
              </w:rPr>
              <w:t>røtter; blant annet skadetype, størrelse og avstand til rothals</w:t>
            </w:r>
            <w:r>
              <w:rPr>
                <w:lang w:val="nb-NO"/>
              </w:rPr>
              <w:t xml:space="preserve"> ble notert</w:t>
            </w:r>
            <w:r w:rsidRPr="004C4FDE">
              <w:rPr>
                <w:lang w:val="nb-NO"/>
              </w:rPr>
              <w:t>. Det ble også notert om dyrestie</w:t>
            </w:r>
            <w:r>
              <w:rPr>
                <w:lang w:val="nb-NO"/>
              </w:rPr>
              <w:t>r</w:t>
            </w:r>
            <w:r w:rsidRPr="004C4FDE">
              <w:rPr>
                <w:lang w:val="nb-NO"/>
              </w:rPr>
              <w:t xml:space="preserve"> krysset </w:t>
            </w:r>
            <w:r>
              <w:rPr>
                <w:lang w:val="nb-NO"/>
              </w:rPr>
              <w:t>røttene</w:t>
            </w:r>
            <w:r w:rsidRPr="004C4FDE">
              <w:rPr>
                <w:lang w:val="nb-NO"/>
              </w:rPr>
              <w:t xml:space="preserve">. For å </w:t>
            </w:r>
            <w:r>
              <w:rPr>
                <w:lang w:val="nb-NO"/>
              </w:rPr>
              <w:t>bestemme forekomsten</w:t>
            </w:r>
            <w:r w:rsidRPr="004C4FDE">
              <w:rPr>
                <w:lang w:val="nb-NO"/>
              </w:rPr>
              <w:t xml:space="preserve"> av råte, ble tilvekstborprøver tatt ved stammebas</w:t>
            </w:r>
            <w:r>
              <w:rPr>
                <w:lang w:val="nb-NO"/>
              </w:rPr>
              <w:t>is og u</w:t>
            </w:r>
            <w:r w:rsidRPr="004C4FDE">
              <w:rPr>
                <w:lang w:val="nb-NO"/>
              </w:rPr>
              <w:t xml:space="preserve">tvalgte trær med barkskader ble </w:t>
            </w:r>
            <w:r>
              <w:rPr>
                <w:lang w:val="nb-NO"/>
              </w:rPr>
              <w:t xml:space="preserve">også </w:t>
            </w:r>
            <w:r w:rsidRPr="004C4FDE">
              <w:rPr>
                <w:lang w:val="nb-NO"/>
              </w:rPr>
              <w:t>felt. I tillegg ble utvalgte røtter med skader gravd opp og undersøkt i laboratoriet for såralder, råte og soppe</w:t>
            </w:r>
            <w:r>
              <w:rPr>
                <w:lang w:val="nb-NO"/>
              </w:rPr>
              <w:t>r</w:t>
            </w:r>
            <w:r w:rsidRPr="004C4FDE">
              <w:rPr>
                <w:lang w:val="nb-NO"/>
              </w:rPr>
              <w:t xml:space="preserve"> assosiert med ved. Identifisering av sopp </w:t>
            </w:r>
            <w:r>
              <w:rPr>
                <w:lang w:val="nb-NO"/>
              </w:rPr>
              <w:t xml:space="preserve">isolert på laboratoriesubstrat </w:t>
            </w:r>
            <w:r w:rsidRPr="004C4FDE">
              <w:rPr>
                <w:lang w:val="nb-NO"/>
              </w:rPr>
              <w:t>ble gjort vha. sekvensering av soppenes</w:t>
            </w:r>
            <w:r w:rsidRPr="00F90A09">
              <w:rPr>
                <w:lang w:val="nb-NO"/>
              </w:rPr>
              <w:t xml:space="preserve"> </w:t>
            </w:r>
            <w:r w:rsidRPr="004C4FDE">
              <w:rPr>
                <w:lang w:val="nb-NO"/>
              </w:rPr>
              <w:t>DNA</w:t>
            </w:r>
            <w:r>
              <w:rPr>
                <w:lang w:val="nb-NO"/>
              </w:rPr>
              <w:t>-strekkoderegion (ITS rDNA)</w:t>
            </w:r>
            <w:r w:rsidRPr="004C4FDE">
              <w:rPr>
                <w:lang w:val="nb-NO"/>
              </w:rPr>
              <w:t xml:space="preserve">. På bestand </w:t>
            </w:r>
            <w:r>
              <w:rPr>
                <w:lang w:val="nb-NO"/>
              </w:rPr>
              <w:t>2</w:t>
            </w:r>
            <w:r w:rsidRPr="004C4FDE">
              <w:rPr>
                <w:lang w:val="nb-NO"/>
              </w:rPr>
              <w:t xml:space="preserve"> ble det også tatt tilvekstborprøver fra brysthøyde for å vurdere hvorvidt tråkkskader påvirker trærnes tilvekst.</w:t>
            </w:r>
          </w:p>
          <w:p w14:paraId="31E40EBD" w14:textId="77777777" w:rsidR="008D01FD" w:rsidRPr="008D01FD" w:rsidRDefault="008D01FD" w:rsidP="008D01FD">
            <w:pPr>
              <w:rPr>
                <w:i/>
                <w:iCs/>
              </w:rPr>
            </w:pPr>
          </w:p>
          <w:p w14:paraId="3F81D06C" w14:textId="42C562E9" w:rsidR="003C4F7C" w:rsidRPr="008D01FD" w:rsidRDefault="008D01FD" w:rsidP="008D01FD">
            <w:pPr>
              <w:rPr>
                <w:b/>
                <w:bCs/>
                <w:i/>
                <w:iCs/>
              </w:rPr>
            </w:pPr>
            <w:r w:rsidRPr="008D01FD">
              <w:rPr>
                <w:b/>
                <w:bCs/>
                <w:i/>
                <w:iCs/>
              </w:rPr>
              <w:t>B</w:t>
            </w:r>
            <w:r w:rsidR="003C4F7C" w:rsidRPr="008D01FD">
              <w:rPr>
                <w:b/>
                <w:bCs/>
                <w:i/>
                <w:iCs/>
              </w:rPr>
              <w:t>eskrivelse a</w:t>
            </w:r>
            <w:r w:rsidRPr="008D01FD">
              <w:rPr>
                <w:b/>
                <w:bCs/>
                <w:i/>
                <w:iCs/>
              </w:rPr>
              <w:t>v</w:t>
            </w:r>
            <w:r w:rsidR="003C4F7C" w:rsidRPr="008D01FD">
              <w:rPr>
                <w:b/>
                <w:bCs/>
                <w:i/>
                <w:iCs/>
              </w:rPr>
              <w:t xml:space="preserve"> prosjekt</w:t>
            </w:r>
            <w:r>
              <w:rPr>
                <w:b/>
                <w:bCs/>
                <w:i/>
                <w:iCs/>
              </w:rPr>
              <w:t xml:space="preserve">ets </w:t>
            </w:r>
            <w:r w:rsidR="003C4F7C" w:rsidRPr="008D01FD">
              <w:rPr>
                <w:b/>
                <w:bCs/>
                <w:i/>
                <w:iCs/>
              </w:rPr>
              <w:t>funn</w:t>
            </w:r>
          </w:p>
          <w:p w14:paraId="4A56E25F" w14:textId="43B546F1" w:rsidR="008D01FD" w:rsidRPr="004C4FDE" w:rsidRDefault="008D01FD" w:rsidP="008D01FD">
            <w:pPr>
              <w:shd w:val="clear" w:color="auto" w:fill="FFFFFF"/>
              <w:spacing w:after="150"/>
              <w:jc w:val="both"/>
              <w:rPr>
                <w:rFonts w:ascii="Times New Roman" w:hAnsi="Times New Roman" w:cs="Times New Roman"/>
                <w:sz w:val="24"/>
                <w:szCs w:val="24"/>
              </w:rPr>
            </w:pPr>
            <w:r w:rsidRPr="004C4FDE">
              <w:rPr>
                <w:rFonts w:ascii="Times New Roman" w:hAnsi="Times New Roman" w:cs="Times New Roman"/>
                <w:sz w:val="24"/>
                <w:szCs w:val="24"/>
              </w:rPr>
              <w:t xml:space="preserve">Totalt </w:t>
            </w:r>
            <w:r>
              <w:rPr>
                <w:rFonts w:ascii="Times New Roman" w:hAnsi="Times New Roman" w:cs="Times New Roman"/>
                <w:sz w:val="24"/>
                <w:szCs w:val="24"/>
              </w:rPr>
              <w:t xml:space="preserve">ble det registrert </w:t>
            </w:r>
            <w:r w:rsidRPr="004C4FDE">
              <w:rPr>
                <w:rFonts w:ascii="Times New Roman" w:hAnsi="Times New Roman" w:cs="Times New Roman"/>
                <w:sz w:val="24"/>
                <w:szCs w:val="24"/>
              </w:rPr>
              <w:t>4</w:t>
            </w:r>
            <w:r>
              <w:rPr>
                <w:rFonts w:ascii="Times New Roman" w:hAnsi="Times New Roman" w:cs="Times New Roman"/>
                <w:sz w:val="24"/>
                <w:szCs w:val="24"/>
              </w:rPr>
              <w:t>0</w:t>
            </w:r>
            <w:r w:rsidRPr="004C4FDE">
              <w:rPr>
                <w:rFonts w:ascii="Times New Roman" w:hAnsi="Times New Roman" w:cs="Times New Roman"/>
                <w:sz w:val="24"/>
                <w:szCs w:val="24"/>
              </w:rPr>
              <w:t xml:space="preserve"> (bestand 1), </w:t>
            </w:r>
            <w:r>
              <w:rPr>
                <w:rFonts w:ascii="Times New Roman" w:hAnsi="Times New Roman" w:cs="Times New Roman"/>
                <w:sz w:val="24"/>
                <w:szCs w:val="24"/>
              </w:rPr>
              <w:t>38</w:t>
            </w:r>
            <w:r w:rsidRPr="004C4FDE">
              <w:rPr>
                <w:rFonts w:ascii="Times New Roman" w:hAnsi="Times New Roman" w:cs="Times New Roman"/>
                <w:sz w:val="24"/>
                <w:szCs w:val="24"/>
              </w:rPr>
              <w:t xml:space="preserve"> (bestand 2) og </w:t>
            </w:r>
            <w:r>
              <w:rPr>
                <w:rFonts w:ascii="Times New Roman" w:hAnsi="Times New Roman" w:cs="Times New Roman"/>
                <w:sz w:val="24"/>
                <w:szCs w:val="24"/>
              </w:rPr>
              <w:t>5</w:t>
            </w:r>
            <w:r w:rsidRPr="004C4FDE">
              <w:rPr>
                <w:rFonts w:ascii="Times New Roman" w:hAnsi="Times New Roman" w:cs="Times New Roman"/>
                <w:sz w:val="24"/>
                <w:szCs w:val="24"/>
              </w:rPr>
              <w:t>6 (bestand 3) røtter med skader. Skade</w:t>
            </w:r>
            <w:r>
              <w:rPr>
                <w:rFonts w:ascii="Times New Roman" w:hAnsi="Times New Roman" w:cs="Times New Roman"/>
                <w:sz w:val="24"/>
                <w:szCs w:val="24"/>
              </w:rPr>
              <w:t>ne</w:t>
            </w:r>
            <w:r w:rsidRPr="004C4FDE">
              <w:rPr>
                <w:rFonts w:ascii="Times New Roman" w:hAnsi="Times New Roman" w:cs="Times New Roman"/>
                <w:sz w:val="24"/>
                <w:szCs w:val="24"/>
              </w:rPr>
              <w:t xml:space="preserve"> ble gruppert i to typer: lukkete skader hvor rotved ikke var eksponert, men det var tegn på barksprekk, kvaeutflød eller kallusvev</w:t>
            </w:r>
            <w:r>
              <w:rPr>
                <w:rFonts w:ascii="Times New Roman" w:hAnsi="Times New Roman" w:cs="Times New Roman"/>
                <w:sz w:val="24"/>
                <w:szCs w:val="24"/>
              </w:rPr>
              <w:t>,</w:t>
            </w:r>
            <w:r w:rsidRPr="004C4FDE">
              <w:rPr>
                <w:rFonts w:ascii="Times New Roman" w:hAnsi="Times New Roman" w:cs="Times New Roman"/>
                <w:sz w:val="24"/>
                <w:szCs w:val="24"/>
              </w:rPr>
              <w:t xml:space="preserve"> og åpne skader hvor </w:t>
            </w:r>
            <w:r>
              <w:rPr>
                <w:rFonts w:ascii="Times New Roman" w:hAnsi="Times New Roman" w:cs="Times New Roman"/>
                <w:sz w:val="24"/>
                <w:szCs w:val="24"/>
              </w:rPr>
              <w:t xml:space="preserve">barken var blitt fjernet og </w:t>
            </w:r>
            <w:r w:rsidRPr="004C4FDE">
              <w:rPr>
                <w:rFonts w:ascii="Times New Roman" w:hAnsi="Times New Roman" w:cs="Times New Roman"/>
                <w:sz w:val="24"/>
                <w:szCs w:val="24"/>
              </w:rPr>
              <w:t xml:space="preserve">rotved var eksponert. </w:t>
            </w:r>
            <w:r>
              <w:rPr>
                <w:rFonts w:ascii="Times New Roman" w:hAnsi="Times New Roman" w:cs="Times New Roman"/>
                <w:sz w:val="24"/>
                <w:szCs w:val="24"/>
              </w:rPr>
              <w:t xml:space="preserve">Begge skadetyper kunne være til stede på samme rot. </w:t>
            </w:r>
            <w:r w:rsidRPr="004C4FDE">
              <w:rPr>
                <w:rFonts w:ascii="Times New Roman" w:hAnsi="Times New Roman" w:cs="Times New Roman"/>
                <w:sz w:val="24"/>
                <w:szCs w:val="24"/>
              </w:rPr>
              <w:t>Lukke</w:t>
            </w:r>
            <w:r>
              <w:rPr>
                <w:rFonts w:ascii="Times New Roman" w:hAnsi="Times New Roman" w:cs="Times New Roman"/>
                <w:sz w:val="24"/>
                <w:szCs w:val="24"/>
              </w:rPr>
              <w:t>d</w:t>
            </w:r>
            <w:r w:rsidRPr="004C4FDE">
              <w:rPr>
                <w:rFonts w:ascii="Times New Roman" w:hAnsi="Times New Roman" w:cs="Times New Roman"/>
                <w:sz w:val="24"/>
                <w:szCs w:val="24"/>
              </w:rPr>
              <w:t xml:space="preserve">e skader var </w:t>
            </w:r>
            <w:r>
              <w:rPr>
                <w:rFonts w:ascii="Times New Roman" w:hAnsi="Times New Roman" w:cs="Times New Roman"/>
                <w:sz w:val="24"/>
                <w:szCs w:val="24"/>
              </w:rPr>
              <w:t>vanligvis</w:t>
            </w:r>
            <w:r w:rsidRPr="004C4FDE">
              <w:rPr>
                <w:rFonts w:ascii="Times New Roman" w:hAnsi="Times New Roman" w:cs="Times New Roman"/>
                <w:sz w:val="24"/>
                <w:szCs w:val="24"/>
              </w:rPr>
              <w:t xml:space="preserve"> små, noen kvadratcentimeter i størrelse. Åpne skader kunne være flere titalls kvadratcentimeter i størrelse og som regel større desto lengre unna rothals</w:t>
            </w:r>
            <w:r>
              <w:rPr>
                <w:rFonts w:ascii="Times New Roman" w:hAnsi="Times New Roman" w:cs="Times New Roman"/>
                <w:sz w:val="24"/>
                <w:szCs w:val="24"/>
              </w:rPr>
              <w:t>en</w:t>
            </w:r>
            <w:r w:rsidRPr="004C4FDE">
              <w:rPr>
                <w:rFonts w:ascii="Times New Roman" w:hAnsi="Times New Roman" w:cs="Times New Roman"/>
                <w:sz w:val="24"/>
                <w:szCs w:val="24"/>
              </w:rPr>
              <w:t xml:space="preserve"> skade</w:t>
            </w:r>
            <w:r>
              <w:rPr>
                <w:rFonts w:ascii="Times New Roman" w:hAnsi="Times New Roman" w:cs="Times New Roman"/>
                <w:sz w:val="24"/>
                <w:szCs w:val="24"/>
              </w:rPr>
              <w:t>n</w:t>
            </w:r>
            <w:r w:rsidRPr="004C4FDE">
              <w:rPr>
                <w:rFonts w:ascii="Times New Roman" w:hAnsi="Times New Roman" w:cs="Times New Roman"/>
                <w:sz w:val="24"/>
                <w:szCs w:val="24"/>
              </w:rPr>
              <w:t xml:space="preserve"> hadde oppstått. Skadebildet var tydelig ujevnt fordelt i bestandene. I alle undersøkte bestand var skade</w:t>
            </w:r>
            <w:r>
              <w:rPr>
                <w:rFonts w:ascii="Times New Roman" w:hAnsi="Times New Roman" w:cs="Times New Roman"/>
                <w:sz w:val="24"/>
                <w:szCs w:val="24"/>
              </w:rPr>
              <w:t>ne</w:t>
            </w:r>
            <w:r w:rsidRPr="004C4FDE">
              <w:rPr>
                <w:rFonts w:ascii="Times New Roman" w:hAnsi="Times New Roman" w:cs="Times New Roman"/>
                <w:sz w:val="24"/>
                <w:szCs w:val="24"/>
              </w:rPr>
              <w:t xml:space="preserve"> mest hyppig langs dyrestier i skog</w:t>
            </w:r>
            <w:r>
              <w:rPr>
                <w:rFonts w:ascii="Times New Roman" w:hAnsi="Times New Roman" w:cs="Times New Roman"/>
                <w:sz w:val="24"/>
                <w:szCs w:val="24"/>
              </w:rPr>
              <w:t>en</w:t>
            </w:r>
            <w:r w:rsidRPr="004C4FDE">
              <w:rPr>
                <w:rFonts w:ascii="Times New Roman" w:hAnsi="Times New Roman" w:cs="Times New Roman"/>
                <w:sz w:val="24"/>
                <w:szCs w:val="24"/>
              </w:rPr>
              <w:t>. Det var ingen åpenbar forskjell i såralder mellom bestand</w:t>
            </w:r>
            <w:r>
              <w:rPr>
                <w:rFonts w:ascii="Times New Roman" w:hAnsi="Times New Roman" w:cs="Times New Roman"/>
                <w:sz w:val="24"/>
                <w:szCs w:val="24"/>
              </w:rPr>
              <w:t>ene</w:t>
            </w:r>
            <w:r w:rsidRPr="004C4FDE">
              <w:rPr>
                <w:rFonts w:ascii="Times New Roman" w:hAnsi="Times New Roman" w:cs="Times New Roman"/>
                <w:sz w:val="24"/>
                <w:szCs w:val="24"/>
              </w:rPr>
              <w:t>; alle bestander hadde opptil 17 – 19 år gamle rotskader.</w:t>
            </w:r>
          </w:p>
          <w:p w14:paraId="0237311B" w14:textId="2CB2B6EC" w:rsidR="008D01FD" w:rsidRPr="004C4FDE" w:rsidRDefault="008D01FD" w:rsidP="008D01FD">
            <w:pPr>
              <w:shd w:val="clear" w:color="auto" w:fill="FFFFFF"/>
              <w:spacing w:after="150"/>
              <w:jc w:val="both"/>
              <w:rPr>
                <w:rFonts w:ascii="Times New Roman" w:hAnsi="Times New Roman" w:cs="Times New Roman"/>
                <w:sz w:val="24"/>
                <w:szCs w:val="24"/>
              </w:rPr>
            </w:pPr>
            <w:r w:rsidRPr="004C4FDE">
              <w:rPr>
                <w:rFonts w:ascii="Times New Roman" w:hAnsi="Times New Roman" w:cs="Times New Roman"/>
                <w:sz w:val="24"/>
                <w:szCs w:val="24"/>
              </w:rPr>
              <w:t xml:space="preserve">Bestand </w:t>
            </w:r>
            <w:r>
              <w:rPr>
                <w:rFonts w:ascii="Times New Roman" w:hAnsi="Times New Roman" w:cs="Times New Roman"/>
                <w:sz w:val="24"/>
                <w:szCs w:val="24"/>
              </w:rPr>
              <w:t>1</w:t>
            </w:r>
            <w:r w:rsidRPr="004C4FDE">
              <w:rPr>
                <w:rFonts w:ascii="Times New Roman" w:hAnsi="Times New Roman" w:cs="Times New Roman"/>
                <w:sz w:val="24"/>
                <w:szCs w:val="24"/>
              </w:rPr>
              <w:t xml:space="preserve"> og 3 hadde generelt høyere skadefrekvens (beregnet </w:t>
            </w:r>
            <w:r>
              <w:rPr>
                <w:rFonts w:ascii="Times New Roman" w:hAnsi="Times New Roman" w:cs="Times New Roman"/>
                <w:sz w:val="24"/>
                <w:szCs w:val="24"/>
              </w:rPr>
              <w:t>ut fra</w:t>
            </w:r>
            <w:r w:rsidRPr="004C4FDE">
              <w:rPr>
                <w:rFonts w:ascii="Times New Roman" w:hAnsi="Times New Roman" w:cs="Times New Roman"/>
                <w:sz w:val="24"/>
                <w:szCs w:val="24"/>
              </w:rPr>
              <w:t xml:space="preserve"> totalt antall røtter med skader)</w:t>
            </w:r>
            <w:r>
              <w:rPr>
                <w:rFonts w:ascii="Times New Roman" w:hAnsi="Times New Roman" w:cs="Times New Roman"/>
                <w:sz w:val="24"/>
                <w:szCs w:val="24"/>
              </w:rPr>
              <w:t>,</w:t>
            </w:r>
            <w:r w:rsidRPr="004C4FDE">
              <w:rPr>
                <w:rFonts w:ascii="Times New Roman" w:hAnsi="Times New Roman" w:cs="Times New Roman"/>
                <w:sz w:val="24"/>
                <w:szCs w:val="24"/>
              </w:rPr>
              <w:t xml:space="preserve"> av både lukkete og åpne rotskader i sektor 0-50 cm fra rothals</w:t>
            </w:r>
            <w:r>
              <w:rPr>
                <w:rFonts w:ascii="Times New Roman" w:hAnsi="Times New Roman" w:cs="Times New Roman"/>
                <w:sz w:val="24"/>
                <w:szCs w:val="24"/>
              </w:rPr>
              <w:t>,</w:t>
            </w:r>
            <w:r w:rsidRPr="004C4FDE">
              <w:rPr>
                <w:rFonts w:ascii="Times New Roman" w:hAnsi="Times New Roman" w:cs="Times New Roman"/>
                <w:sz w:val="24"/>
                <w:szCs w:val="24"/>
              </w:rPr>
              <w:t xml:space="preserve"> enn bestand </w:t>
            </w:r>
            <w:r>
              <w:rPr>
                <w:rFonts w:ascii="Times New Roman" w:hAnsi="Times New Roman" w:cs="Times New Roman"/>
                <w:sz w:val="24"/>
                <w:szCs w:val="24"/>
              </w:rPr>
              <w:t>2</w:t>
            </w:r>
            <w:r w:rsidRPr="004C4FDE">
              <w:rPr>
                <w:rFonts w:ascii="Times New Roman" w:hAnsi="Times New Roman" w:cs="Times New Roman"/>
                <w:sz w:val="24"/>
                <w:szCs w:val="24"/>
              </w:rPr>
              <w:t xml:space="preserve">. I sektor &gt;50 – 100 cm fra rothals hadde alle bestand relativt lik skadefrekvens, mens i sektor &gt;100 -150 cm fra rothals hadde bestand </w:t>
            </w:r>
            <w:r>
              <w:rPr>
                <w:rFonts w:ascii="Times New Roman" w:hAnsi="Times New Roman" w:cs="Times New Roman"/>
                <w:sz w:val="24"/>
                <w:szCs w:val="24"/>
              </w:rPr>
              <w:t>2</w:t>
            </w:r>
            <w:r w:rsidRPr="004C4FDE">
              <w:rPr>
                <w:rFonts w:ascii="Times New Roman" w:hAnsi="Times New Roman" w:cs="Times New Roman"/>
                <w:sz w:val="24"/>
                <w:szCs w:val="24"/>
              </w:rPr>
              <w:t xml:space="preserve"> høyeste frekvensen av begge skadetyper. </w:t>
            </w:r>
          </w:p>
          <w:p w14:paraId="1A637D14" w14:textId="74EC6F3B" w:rsidR="008D01FD" w:rsidRDefault="008D01FD" w:rsidP="008D01FD">
            <w:pPr>
              <w:shd w:val="clear" w:color="auto" w:fill="FFFFFF"/>
              <w:spacing w:after="150"/>
              <w:jc w:val="both"/>
              <w:rPr>
                <w:rFonts w:ascii="Times New Roman" w:hAnsi="Times New Roman" w:cs="Times New Roman"/>
                <w:sz w:val="24"/>
                <w:szCs w:val="24"/>
              </w:rPr>
            </w:pPr>
            <w:r>
              <w:rPr>
                <w:rFonts w:ascii="Times New Roman" w:hAnsi="Times New Roman" w:cs="Times New Roman"/>
                <w:sz w:val="24"/>
                <w:szCs w:val="24"/>
              </w:rPr>
              <w:t>I</w:t>
            </w:r>
            <w:r w:rsidRPr="004C4FDE">
              <w:rPr>
                <w:rFonts w:ascii="Times New Roman" w:hAnsi="Times New Roman" w:cs="Times New Roman"/>
                <w:sz w:val="24"/>
                <w:szCs w:val="24"/>
              </w:rPr>
              <w:t xml:space="preserve"> bestand </w:t>
            </w:r>
            <w:r>
              <w:rPr>
                <w:rFonts w:ascii="Times New Roman" w:hAnsi="Times New Roman" w:cs="Times New Roman"/>
                <w:sz w:val="24"/>
                <w:szCs w:val="24"/>
              </w:rPr>
              <w:t>1</w:t>
            </w:r>
            <w:r w:rsidRPr="004C4FDE">
              <w:rPr>
                <w:rFonts w:ascii="Times New Roman" w:hAnsi="Times New Roman" w:cs="Times New Roman"/>
                <w:sz w:val="24"/>
                <w:szCs w:val="24"/>
              </w:rPr>
              <w:t xml:space="preserve"> hadde opptil 40 % prosent av </w:t>
            </w:r>
            <w:r>
              <w:rPr>
                <w:rFonts w:ascii="Times New Roman" w:hAnsi="Times New Roman" w:cs="Times New Roman"/>
                <w:sz w:val="24"/>
                <w:szCs w:val="24"/>
              </w:rPr>
              <w:t xml:space="preserve">de undersøkte </w:t>
            </w:r>
            <w:r w:rsidRPr="004C4FDE">
              <w:rPr>
                <w:rFonts w:ascii="Times New Roman" w:hAnsi="Times New Roman" w:cs="Times New Roman"/>
                <w:sz w:val="24"/>
                <w:szCs w:val="24"/>
              </w:rPr>
              <w:t xml:space="preserve">trærne rot- og stammeråte forårsaket av </w:t>
            </w:r>
            <w:r>
              <w:rPr>
                <w:rFonts w:ascii="Times New Roman" w:hAnsi="Times New Roman" w:cs="Times New Roman"/>
                <w:sz w:val="24"/>
                <w:szCs w:val="24"/>
              </w:rPr>
              <w:t xml:space="preserve">en uidentifisert </w:t>
            </w:r>
            <w:r w:rsidRPr="004C4FDE">
              <w:rPr>
                <w:rFonts w:ascii="Times New Roman" w:hAnsi="Times New Roman" w:cs="Times New Roman"/>
                <w:sz w:val="24"/>
                <w:szCs w:val="24"/>
              </w:rPr>
              <w:t>rotkjuke</w:t>
            </w:r>
            <w:r>
              <w:rPr>
                <w:rFonts w:ascii="Times New Roman" w:hAnsi="Times New Roman" w:cs="Times New Roman"/>
                <w:sz w:val="24"/>
                <w:szCs w:val="24"/>
              </w:rPr>
              <w:t>art (</w:t>
            </w:r>
            <w:r w:rsidRPr="00064297">
              <w:rPr>
                <w:rFonts w:ascii="Times New Roman" w:hAnsi="Times New Roman" w:cs="Times New Roman"/>
                <w:i/>
                <w:iCs/>
                <w:sz w:val="24"/>
                <w:szCs w:val="24"/>
              </w:rPr>
              <w:t>Heterobasidion</w:t>
            </w:r>
            <w:r>
              <w:rPr>
                <w:rFonts w:ascii="Times New Roman" w:hAnsi="Times New Roman" w:cs="Times New Roman"/>
                <w:sz w:val="24"/>
                <w:szCs w:val="24"/>
              </w:rPr>
              <w:t xml:space="preserve"> sp.)</w:t>
            </w:r>
            <w:r w:rsidRPr="004C4FDE">
              <w:rPr>
                <w:rFonts w:ascii="Times New Roman" w:hAnsi="Times New Roman" w:cs="Times New Roman"/>
                <w:sz w:val="24"/>
                <w:szCs w:val="24"/>
              </w:rPr>
              <w:t xml:space="preserve">. Det var </w:t>
            </w:r>
            <w:r>
              <w:rPr>
                <w:rFonts w:ascii="Times New Roman" w:hAnsi="Times New Roman" w:cs="Times New Roman"/>
                <w:sz w:val="24"/>
                <w:szCs w:val="24"/>
              </w:rPr>
              <w:t xml:space="preserve">generelt </w:t>
            </w:r>
            <w:r w:rsidRPr="004C4FDE">
              <w:rPr>
                <w:rFonts w:ascii="Times New Roman" w:hAnsi="Times New Roman" w:cs="Times New Roman"/>
                <w:sz w:val="24"/>
                <w:szCs w:val="24"/>
              </w:rPr>
              <w:t>vanskelig å konkludere hvorvidt råte</w:t>
            </w:r>
            <w:r>
              <w:rPr>
                <w:rFonts w:ascii="Times New Roman" w:hAnsi="Times New Roman" w:cs="Times New Roman"/>
                <w:sz w:val="24"/>
                <w:szCs w:val="24"/>
              </w:rPr>
              <w:t>n</w:t>
            </w:r>
            <w:r w:rsidRPr="004C4FDE">
              <w:rPr>
                <w:rFonts w:ascii="Times New Roman" w:hAnsi="Times New Roman" w:cs="Times New Roman"/>
                <w:sz w:val="24"/>
                <w:szCs w:val="24"/>
              </w:rPr>
              <w:t xml:space="preserve"> hadde startet fra skadeområde siden råtekolonnene i disse trær</w:t>
            </w:r>
            <w:r>
              <w:rPr>
                <w:rFonts w:ascii="Times New Roman" w:hAnsi="Times New Roman" w:cs="Times New Roman"/>
                <w:sz w:val="24"/>
                <w:szCs w:val="24"/>
              </w:rPr>
              <w:t>ne</w:t>
            </w:r>
            <w:r w:rsidRPr="004C4FDE">
              <w:rPr>
                <w:rFonts w:ascii="Times New Roman" w:hAnsi="Times New Roman" w:cs="Times New Roman"/>
                <w:sz w:val="24"/>
                <w:szCs w:val="24"/>
              </w:rPr>
              <w:t xml:space="preserve"> var nokså avanserte, med høyde opptil 5 m i stammen</w:t>
            </w:r>
            <w:r>
              <w:rPr>
                <w:rFonts w:ascii="Times New Roman" w:hAnsi="Times New Roman" w:cs="Times New Roman"/>
                <w:sz w:val="24"/>
                <w:szCs w:val="24"/>
              </w:rPr>
              <w:t>, men det var også tilfeller hvor dette var enklere å konkludere</w:t>
            </w:r>
            <w:r w:rsidRPr="004C4FDE">
              <w:rPr>
                <w:rFonts w:ascii="Times New Roman" w:hAnsi="Times New Roman" w:cs="Times New Roman"/>
                <w:sz w:val="24"/>
                <w:szCs w:val="24"/>
              </w:rPr>
              <w:t xml:space="preserve">. Ingen av trærne </w:t>
            </w:r>
            <w:r>
              <w:rPr>
                <w:rFonts w:ascii="Times New Roman" w:hAnsi="Times New Roman" w:cs="Times New Roman"/>
                <w:sz w:val="24"/>
                <w:szCs w:val="24"/>
              </w:rPr>
              <w:t>i</w:t>
            </w:r>
            <w:r w:rsidRPr="004C4FDE">
              <w:rPr>
                <w:rFonts w:ascii="Times New Roman" w:hAnsi="Times New Roman" w:cs="Times New Roman"/>
                <w:sz w:val="24"/>
                <w:szCs w:val="24"/>
              </w:rPr>
              <w:t xml:space="preserve"> bestand </w:t>
            </w:r>
            <w:r>
              <w:rPr>
                <w:rFonts w:ascii="Times New Roman" w:hAnsi="Times New Roman" w:cs="Times New Roman"/>
                <w:sz w:val="24"/>
                <w:szCs w:val="24"/>
              </w:rPr>
              <w:t>2</w:t>
            </w:r>
            <w:r w:rsidRPr="004C4FDE">
              <w:rPr>
                <w:rFonts w:ascii="Times New Roman" w:hAnsi="Times New Roman" w:cs="Times New Roman"/>
                <w:sz w:val="24"/>
                <w:szCs w:val="24"/>
              </w:rPr>
              <w:t xml:space="preserve"> hadde råte ved stammebas</w:t>
            </w:r>
            <w:r>
              <w:rPr>
                <w:rFonts w:ascii="Times New Roman" w:hAnsi="Times New Roman" w:cs="Times New Roman"/>
                <w:sz w:val="24"/>
                <w:szCs w:val="24"/>
              </w:rPr>
              <w:t>is,</w:t>
            </w:r>
            <w:r w:rsidRPr="004C4FDE">
              <w:rPr>
                <w:rFonts w:ascii="Times New Roman" w:hAnsi="Times New Roman" w:cs="Times New Roman"/>
                <w:sz w:val="24"/>
                <w:szCs w:val="24"/>
              </w:rPr>
              <w:t xml:space="preserve"> men en av de oppgravde 8 røtter hadde begrenset råte assosiert med skoghonningsopp. </w:t>
            </w:r>
            <w:r>
              <w:rPr>
                <w:rFonts w:ascii="Times New Roman" w:hAnsi="Times New Roman" w:cs="Times New Roman"/>
                <w:sz w:val="24"/>
                <w:szCs w:val="24"/>
              </w:rPr>
              <w:t>I</w:t>
            </w:r>
            <w:r w:rsidRPr="004C4FDE">
              <w:rPr>
                <w:rFonts w:ascii="Times New Roman" w:hAnsi="Times New Roman" w:cs="Times New Roman"/>
                <w:sz w:val="24"/>
                <w:szCs w:val="24"/>
              </w:rPr>
              <w:t xml:space="preserve"> bestand 3 hadde 10 % av prøvetrær</w:t>
            </w:r>
            <w:r>
              <w:rPr>
                <w:rFonts w:ascii="Times New Roman" w:hAnsi="Times New Roman" w:cs="Times New Roman"/>
                <w:sz w:val="24"/>
                <w:szCs w:val="24"/>
              </w:rPr>
              <w:t>ne</w:t>
            </w:r>
            <w:r w:rsidRPr="004C4FDE">
              <w:rPr>
                <w:rFonts w:ascii="Times New Roman" w:hAnsi="Times New Roman" w:cs="Times New Roman"/>
                <w:sz w:val="24"/>
                <w:szCs w:val="24"/>
              </w:rPr>
              <w:t xml:space="preserve"> råte/misfarging </w:t>
            </w:r>
            <w:r>
              <w:rPr>
                <w:rFonts w:ascii="Times New Roman" w:hAnsi="Times New Roman" w:cs="Times New Roman"/>
                <w:sz w:val="24"/>
                <w:szCs w:val="24"/>
              </w:rPr>
              <w:t xml:space="preserve">på et </w:t>
            </w:r>
            <w:r w:rsidRPr="004C4FDE">
              <w:rPr>
                <w:rFonts w:ascii="Times New Roman" w:hAnsi="Times New Roman" w:cs="Times New Roman"/>
                <w:sz w:val="24"/>
                <w:szCs w:val="24"/>
              </w:rPr>
              <w:t xml:space="preserve">tidlig </w:t>
            </w:r>
            <w:r>
              <w:rPr>
                <w:rFonts w:ascii="Times New Roman" w:hAnsi="Times New Roman" w:cs="Times New Roman"/>
                <w:sz w:val="24"/>
                <w:szCs w:val="24"/>
              </w:rPr>
              <w:t>stadium</w:t>
            </w:r>
            <w:r w:rsidRPr="004C4FDE">
              <w:rPr>
                <w:rFonts w:ascii="Times New Roman" w:hAnsi="Times New Roman" w:cs="Times New Roman"/>
                <w:sz w:val="24"/>
                <w:szCs w:val="24"/>
              </w:rPr>
              <w:t xml:space="preserve"> ved stammebas</w:t>
            </w:r>
            <w:r>
              <w:rPr>
                <w:rFonts w:ascii="Times New Roman" w:hAnsi="Times New Roman" w:cs="Times New Roman"/>
                <w:sz w:val="24"/>
                <w:szCs w:val="24"/>
              </w:rPr>
              <w:t>is</w:t>
            </w:r>
            <w:r w:rsidRPr="004C4FDE">
              <w:rPr>
                <w:rFonts w:ascii="Times New Roman" w:hAnsi="Times New Roman" w:cs="Times New Roman"/>
                <w:sz w:val="24"/>
                <w:szCs w:val="24"/>
              </w:rPr>
              <w:t>. En av de 8 oppgravde røtte</w:t>
            </w:r>
            <w:r>
              <w:rPr>
                <w:rFonts w:ascii="Times New Roman" w:hAnsi="Times New Roman" w:cs="Times New Roman"/>
                <w:sz w:val="24"/>
                <w:szCs w:val="24"/>
              </w:rPr>
              <w:t>ne</w:t>
            </w:r>
            <w:r w:rsidRPr="004C4FDE">
              <w:rPr>
                <w:rFonts w:ascii="Times New Roman" w:hAnsi="Times New Roman" w:cs="Times New Roman"/>
                <w:sz w:val="24"/>
                <w:szCs w:val="24"/>
              </w:rPr>
              <w:t xml:space="preserve"> hadde begrenset råte assosiert med råtesoppen tjæretorneskinn</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064297">
              <w:rPr>
                <w:rFonts w:ascii="Times New Roman" w:hAnsi="Times New Roman" w:cs="Times New Roman"/>
                <w:i/>
                <w:iCs/>
                <w:sz w:val="24"/>
                <w:szCs w:val="24"/>
              </w:rPr>
              <w:t>Peniophora pithya</w:t>
            </w:r>
            <w:r>
              <w:rPr>
                <w:rFonts w:ascii="Times New Roman" w:hAnsi="Times New Roman" w:cs="Times New Roman"/>
                <w:sz w:val="24"/>
                <w:szCs w:val="24"/>
              </w:rPr>
              <w:t>)</w:t>
            </w:r>
            <w:r w:rsidRPr="004C4FDE">
              <w:rPr>
                <w:rFonts w:ascii="Times New Roman" w:hAnsi="Times New Roman" w:cs="Times New Roman"/>
                <w:sz w:val="24"/>
                <w:szCs w:val="24"/>
              </w:rPr>
              <w:t xml:space="preserve">. </w:t>
            </w:r>
            <w:r>
              <w:rPr>
                <w:rFonts w:ascii="Times New Roman" w:hAnsi="Times New Roman" w:cs="Times New Roman"/>
                <w:sz w:val="24"/>
                <w:szCs w:val="24"/>
              </w:rPr>
              <w:t>I</w:t>
            </w:r>
            <w:r w:rsidRPr="004C4FDE">
              <w:rPr>
                <w:rFonts w:ascii="Times New Roman" w:hAnsi="Times New Roman" w:cs="Times New Roman"/>
                <w:sz w:val="24"/>
                <w:szCs w:val="24"/>
              </w:rPr>
              <w:t xml:space="preserve"> alle bestande</w:t>
            </w:r>
            <w:r>
              <w:rPr>
                <w:rFonts w:ascii="Times New Roman" w:hAnsi="Times New Roman" w:cs="Times New Roman"/>
                <w:sz w:val="24"/>
                <w:szCs w:val="24"/>
              </w:rPr>
              <w:t>ne</w:t>
            </w:r>
            <w:r w:rsidRPr="004C4FDE">
              <w:rPr>
                <w:rFonts w:ascii="Times New Roman" w:hAnsi="Times New Roman" w:cs="Times New Roman"/>
                <w:sz w:val="24"/>
                <w:szCs w:val="24"/>
              </w:rPr>
              <w:t xml:space="preserve"> var soppen rø</w:t>
            </w:r>
            <w:r>
              <w:rPr>
                <w:rFonts w:ascii="Times New Roman" w:hAnsi="Times New Roman" w:cs="Times New Roman"/>
                <w:sz w:val="24"/>
                <w:szCs w:val="24"/>
              </w:rPr>
              <w:t>d</w:t>
            </w:r>
            <w:r w:rsidRPr="004C4FDE">
              <w:rPr>
                <w:rFonts w:ascii="Times New Roman" w:hAnsi="Times New Roman" w:cs="Times New Roman"/>
                <w:sz w:val="24"/>
                <w:szCs w:val="24"/>
              </w:rPr>
              <w:t xml:space="preserve"> bartrekreft </w:t>
            </w:r>
            <w:r>
              <w:rPr>
                <w:rFonts w:ascii="Times New Roman" w:hAnsi="Times New Roman" w:cs="Times New Roman"/>
                <w:sz w:val="24"/>
                <w:szCs w:val="24"/>
              </w:rPr>
              <w:t>(</w:t>
            </w:r>
            <w:r w:rsidRPr="00AE0449">
              <w:rPr>
                <w:rFonts w:ascii="Times New Roman" w:hAnsi="Times New Roman" w:cs="Times New Roman"/>
                <w:i/>
                <w:iCs/>
                <w:sz w:val="24"/>
                <w:szCs w:val="24"/>
              </w:rPr>
              <w:t>Corinectria fuckeliana</w:t>
            </w:r>
            <w:r>
              <w:rPr>
                <w:rFonts w:ascii="Times New Roman" w:hAnsi="Times New Roman" w:cs="Times New Roman"/>
                <w:sz w:val="24"/>
                <w:szCs w:val="24"/>
              </w:rPr>
              <w:t xml:space="preserve">) </w:t>
            </w:r>
            <w:r w:rsidRPr="004C4FDE">
              <w:rPr>
                <w:rFonts w:ascii="Times New Roman" w:hAnsi="Times New Roman" w:cs="Times New Roman"/>
                <w:sz w:val="24"/>
                <w:szCs w:val="24"/>
              </w:rPr>
              <w:t xml:space="preserve">vanlig sammen med andre sekksporesopper, spesielt arter i </w:t>
            </w:r>
            <w:r>
              <w:rPr>
                <w:rFonts w:ascii="Times New Roman" w:hAnsi="Times New Roman" w:cs="Times New Roman"/>
                <w:sz w:val="24"/>
                <w:szCs w:val="24"/>
              </w:rPr>
              <w:t>orden</w:t>
            </w:r>
            <w:r w:rsidRPr="004C4FDE">
              <w:rPr>
                <w:rFonts w:ascii="Times New Roman" w:hAnsi="Times New Roman" w:cs="Times New Roman"/>
                <w:sz w:val="24"/>
                <w:szCs w:val="24"/>
              </w:rPr>
              <w:t xml:space="preserve">en Helotiales. Typisk </w:t>
            </w:r>
            <w:r>
              <w:rPr>
                <w:rFonts w:ascii="Times New Roman" w:hAnsi="Times New Roman" w:cs="Times New Roman"/>
                <w:sz w:val="24"/>
                <w:szCs w:val="24"/>
              </w:rPr>
              <w:t>for</w:t>
            </w:r>
            <w:r w:rsidRPr="004C4FDE">
              <w:rPr>
                <w:rFonts w:ascii="Times New Roman" w:hAnsi="Times New Roman" w:cs="Times New Roman"/>
                <w:sz w:val="24"/>
                <w:szCs w:val="24"/>
              </w:rPr>
              <w:t xml:space="preserve"> skad</w:t>
            </w:r>
            <w:r>
              <w:rPr>
                <w:rFonts w:ascii="Times New Roman" w:hAnsi="Times New Roman" w:cs="Times New Roman"/>
                <w:sz w:val="24"/>
                <w:szCs w:val="24"/>
              </w:rPr>
              <w:t>d</w:t>
            </w:r>
            <w:r w:rsidRPr="004C4FDE">
              <w:rPr>
                <w:rFonts w:ascii="Times New Roman" w:hAnsi="Times New Roman" w:cs="Times New Roman"/>
                <w:sz w:val="24"/>
                <w:szCs w:val="24"/>
              </w:rPr>
              <w:t>e røtter som ikke hadde råte var at vede</w:t>
            </w:r>
            <w:r>
              <w:rPr>
                <w:rFonts w:ascii="Times New Roman" w:hAnsi="Times New Roman" w:cs="Times New Roman"/>
                <w:sz w:val="24"/>
                <w:szCs w:val="24"/>
              </w:rPr>
              <w:t>n</w:t>
            </w:r>
            <w:r w:rsidRPr="004C4FDE">
              <w:rPr>
                <w:rFonts w:ascii="Times New Roman" w:hAnsi="Times New Roman" w:cs="Times New Roman"/>
                <w:sz w:val="24"/>
                <w:szCs w:val="24"/>
              </w:rPr>
              <w:t xml:space="preserve"> under skadeområde hadde mye ekstraktivstoffer og at vedvevet på motsatt side av skaden hadde normal utseende, men ofte brede årringer. </w:t>
            </w:r>
          </w:p>
          <w:p w14:paraId="2ED7C989" w14:textId="531103B1" w:rsidR="008D01FD" w:rsidRPr="003F3682" w:rsidRDefault="008D01FD" w:rsidP="003F3682">
            <w:pPr>
              <w:shd w:val="clear" w:color="auto" w:fill="FFFFFF"/>
              <w:spacing w:after="150"/>
              <w:jc w:val="both"/>
              <w:rPr>
                <w:rFonts w:ascii="Times New Roman" w:hAnsi="Times New Roman" w:cs="Times New Roman"/>
                <w:sz w:val="24"/>
                <w:szCs w:val="24"/>
              </w:rPr>
            </w:pPr>
            <w:r>
              <w:rPr>
                <w:rFonts w:ascii="Times New Roman" w:hAnsi="Times New Roman" w:cs="Times New Roman"/>
                <w:sz w:val="24"/>
                <w:szCs w:val="24"/>
              </w:rPr>
              <w:t>I</w:t>
            </w:r>
            <w:r w:rsidRPr="004C4FDE">
              <w:rPr>
                <w:rFonts w:ascii="Times New Roman" w:hAnsi="Times New Roman" w:cs="Times New Roman"/>
                <w:sz w:val="24"/>
                <w:szCs w:val="24"/>
              </w:rPr>
              <w:t xml:space="preserve"> bestand </w:t>
            </w:r>
            <w:r>
              <w:rPr>
                <w:rFonts w:ascii="Times New Roman" w:hAnsi="Times New Roman" w:cs="Times New Roman"/>
                <w:sz w:val="24"/>
                <w:szCs w:val="24"/>
              </w:rPr>
              <w:t>2</w:t>
            </w:r>
            <w:r w:rsidRPr="004C4FDE">
              <w:rPr>
                <w:rFonts w:ascii="Times New Roman" w:hAnsi="Times New Roman" w:cs="Times New Roman"/>
                <w:sz w:val="24"/>
                <w:szCs w:val="24"/>
              </w:rPr>
              <w:t xml:space="preserve"> ble det tatt tilvekstborprøver for å vurdere hvorvidt tråkkskader påvirke</w:t>
            </w:r>
            <w:r>
              <w:rPr>
                <w:rFonts w:ascii="Times New Roman" w:hAnsi="Times New Roman" w:cs="Times New Roman"/>
                <w:sz w:val="24"/>
                <w:szCs w:val="24"/>
              </w:rPr>
              <w:t>r</w:t>
            </w:r>
            <w:r w:rsidRPr="004C4FDE">
              <w:rPr>
                <w:rFonts w:ascii="Times New Roman" w:hAnsi="Times New Roman" w:cs="Times New Roman"/>
                <w:sz w:val="24"/>
                <w:szCs w:val="24"/>
              </w:rPr>
              <w:t xml:space="preserve"> tilvekst hos </w:t>
            </w:r>
            <w:r>
              <w:rPr>
                <w:rFonts w:ascii="Times New Roman" w:hAnsi="Times New Roman" w:cs="Times New Roman"/>
                <w:sz w:val="24"/>
                <w:szCs w:val="24"/>
              </w:rPr>
              <w:t xml:space="preserve">skadde </w:t>
            </w:r>
            <w:r w:rsidRPr="004C4FDE">
              <w:rPr>
                <w:rFonts w:ascii="Times New Roman" w:hAnsi="Times New Roman" w:cs="Times New Roman"/>
                <w:sz w:val="24"/>
                <w:szCs w:val="24"/>
              </w:rPr>
              <w:t xml:space="preserve">trær. </w:t>
            </w:r>
            <w:r w:rsidR="003F3682">
              <w:rPr>
                <w:rFonts w:ascii="Times New Roman" w:hAnsi="Times New Roman" w:cs="Times New Roman"/>
                <w:sz w:val="24"/>
                <w:szCs w:val="24"/>
              </w:rPr>
              <w:t>I motsetning til uskadde t</w:t>
            </w:r>
            <w:r w:rsidR="003F3682" w:rsidRPr="004C4FDE">
              <w:rPr>
                <w:rFonts w:ascii="Times New Roman" w:hAnsi="Times New Roman" w:cs="Times New Roman"/>
                <w:sz w:val="24"/>
                <w:szCs w:val="24"/>
              </w:rPr>
              <w:t>r</w:t>
            </w:r>
            <w:r w:rsidR="003F3682">
              <w:rPr>
                <w:rFonts w:ascii="Times New Roman" w:hAnsi="Times New Roman" w:cs="Times New Roman"/>
                <w:sz w:val="24"/>
                <w:szCs w:val="24"/>
              </w:rPr>
              <w:t>æ</w:t>
            </w:r>
            <w:r w:rsidR="003F3682" w:rsidRPr="004C4FDE">
              <w:rPr>
                <w:rFonts w:ascii="Times New Roman" w:hAnsi="Times New Roman" w:cs="Times New Roman"/>
                <w:sz w:val="24"/>
                <w:szCs w:val="24"/>
              </w:rPr>
              <w:t>r</w:t>
            </w:r>
            <w:r w:rsidR="003F3682">
              <w:rPr>
                <w:rFonts w:ascii="Times New Roman" w:hAnsi="Times New Roman" w:cs="Times New Roman"/>
                <w:sz w:val="24"/>
                <w:szCs w:val="24"/>
              </w:rPr>
              <w:t xml:space="preserve"> bl</w:t>
            </w:r>
            <w:r w:rsidR="003F3682" w:rsidRPr="004C4FDE">
              <w:rPr>
                <w:rFonts w:ascii="Times New Roman" w:hAnsi="Times New Roman" w:cs="Times New Roman"/>
                <w:sz w:val="24"/>
                <w:szCs w:val="24"/>
              </w:rPr>
              <w:t>e</w:t>
            </w:r>
            <w:r w:rsidR="003F3682">
              <w:rPr>
                <w:rFonts w:ascii="Times New Roman" w:hAnsi="Times New Roman" w:cs="Times New Roman"/>
                <w:sz w:val="24"/>
                <w:szCs w:val="24"/>
              </w:rPr>
              <w:t xml:space="preserve"> t</w:t>
            </w:r>
            <w:r>
              <w:rPr>
                <w:rFonts w:ascii="Times New Roman" w:hAnsi="Times New Roman" w:cs="Times New Roman"/>
                <w:sz w:val="24"/>
                <w:szCs w:val="24"/>
              </w:rPr>
              <w:t>ilveksten gradvis</w:t>
            </w:r>
            <w:r w:rsidRPr="004C4FDE">
              <w:rPr>
                <w:rFonts w:ascii="Times New Roman" w:hAnsi="Times New Roman" w:cs="Times New Roman"/>
                <w:sz w:val="24"/>
                <w:szCs w:val="24"/>
              </w:rPr>
              <w:t xml:space="preserve"> redusert hos </w:t>
            </w:r>
            <w:r>
              <w:rPr>
                <w:rFonts w:ascii="Times New Roman" w:hAnsi="Times New Roman" w:cs="Times New Roman"/>
                <w:sz w:val="24"/>
                <w:szCs w:val="24"/>
              </w:rPr>
              <w:t xml:space="preserve">skadde </w:t>
            </w:r>
            <w:r w:rsidRPr="004C4FDE">
              <w:rPr>
                <w:rFonts w:ascii="Times New Roman" w:hAnsi="Times New Roman" w:cs="Times New Roman"/>
                <w:sz w:val="24"/>
                <w:szCs w:val="24"/>
              </w:rPr>
              <w:t>trær</w:t>
            </w:r>
            <w:r>
              <w:rPr>
                <w:rFonts w:ascii="Times New Roman" w:hAnsi="Times New Roman" w:cs="Times New Roman"/>
                <w:sz w:val="24"/>
                <w:szCs w:val="24"/>
              </w:rPr>
              <w:t>, responsen var størst hos trær med xylemskader på røtter</w:t>
            </w:r>
            <w:r w:rsidRPr="004C4FDE">
              <w:rPr>
                <w:rFonts w:ascii="Times New Roman" w:hAnsi="Times New Roman" w:cs="Times New Roman"/>
                <w:sz w:val="24"/>
                <w:szCs w:val="24"/>
              </w:rPr>
              <w:t>.</w:t>
            </w:r>
          </w:p>
          <w:p w14:paraId="742C7201" w14:textId="77777777" w:rsidR="008D01FD" w:rsidRPr="008D01FD" w:rsidRDefault="008D01FD" w:rsidP="008D01FD">
            <w:pPr>
              <w:rPr>
                <w:i/>
                <w:iCs/>
              </w:rPr>
            </w:pPr>
          </w:p>
          <w:p w14:paraId="16E58BCD" w14:textId="2309D237" w:rsidR="00A26CB9" w:rsidRDefault="00090923" w:rsidP="008D01FD">
            <w:pPr>
              <w:rPr>
                <w:b/>
                <w:bCs/>
                <w:i/>
                <w:iCs/>
              </w:rPr>
            </w:pPr>
            <w:r>
              <w:rPr>
                <w:b/>
                <w:bCs/>
                <w:i/>
                <w:iCs/>
              </w:rPr>
              <w:t>P</w:t>
            </w:r>
            <w:r w:rsidR="00D93C6E" w:rsidRPr="008D01FD">
              <w:rPr>
                <w:b/>
                <w:bCs/>
                <w:i/>
                <w:iCs/>
              </w:rPr>
              <w:t>rosjektets</w:t>
            </w:r>
            <w:r w:rsidR="003C4F7C" w:rsidRPr="008D01FD">
              <w:rPr>
                <w:b/>
                <w:bCs/>
                <w:i/>
                <w:iCs/>
              </w:rPr>
              <w:t xml:space="preserve"> hovedfunn</w:t>
            </w:r>
          </w:p>
          <w:p w14:paraId="77354119" w14:textId="77777777" w:rsidR="008D01FD" w:rsidRDefault="008D01FD" w:rsidP="008D01FD">
            <w:pPr>
              <w:jc w:val="both"/>
              <w:rPr>
                <w:rFonts w:ascii="Times New Roman" w:hAnsi="Times New Roman" w:cs="Times New Roman"/>
                <w:sz w:val="24"/>
                <w:szCs w:val="24"/>
              </w:rPr>
            </w:pPr>
            <w:r w:rsidRPr="004C4FDE">
              <w:rPr>
                <w:rFonts w:ascii="Times New Roman" w:hAnsi="Times New Roman" w:cs="Times New Roman"/>
                <w:sz w:val="24"/>
                <w:szCs w:val="24"/>
              </w:rPr>
              <w:t>Basert på denne studie</w:t>
            </w:r>
            <w:r>
              <w:rPr>
                <w:rFonts w:ascii="Times New Roman" w:hAnsi="Times New Roman" w:cs="Times New Roman"/>
                <w:sz w:val="24"/>
                <w:szCs w:val="24"/>
              </w:rPr>
              <w:t>n</w:t>
            </w:r>
            <w:r w:rsidRPr="004C4FDE">
              <w:rPr>
                <w:rFonts w:ascii="Times New Roman" w:hAnsi="Times New Roman" w:cs="Times New Roman"/>
                <w:sz w:val="24"/>
                <w:szCs w:val="24"/>
              </w:rPr>
              <w:t xml:space="preserve"> og tidligere undersøkelser er røttene hos gran bedre </w:t>
            </w:r>
            <w:r>
              <w:rPr>
                <w:rFonts w:ascii="Times New Roman" w:hAnsi="Times New Roman" w:cs="Times New Roman"/>
                <w:sz w:val="24"/>
                <w:szCs w:val="24"/>
              </w:rPr>
              <w:t>beskyttet</w:t>
            </w:r>
            <w:r w:rsidRPr="004C4FDE">
              <w:rPr>
                <w:rFonts w:ascii="Times New Roman" w:hAnsi="Times New Roman" w:cs="Times New Roman"/>
                <w:sz w:val="24"/>
                <w:szCs w:val="24"/>
              </w:rPr>
              <w:t xml:space="preserve"> enn stamme mot råtesopper som bruker sår som inngangsporter. Tråkkskader </w:t>
            </w:r>
            <w:r>
              <w:rPr>
                <w:rFonts w:ascii="Times New Roman" w:hAnsi="Times New Roman" w:cs="Times New Roman"/>
                <w:sz w:val="24"/>
                <w:szCs w:val="24"/>
              </w:rPr>
              <w:t xml:space="preserve">i forbindelse </w:t>
            </w:r>
            <w:r w:rsidRPr="004C4FDE">
              <w:rPr>
                <w:rFonts w:ascii="Times New Roman" w:hAnsi="Times New Roman" w:cs="Times New Roman"/>
                <w:sz w:val="24"/>
                <w:szCs w:val="24"/>
              </w:rPr>
              <w:t>med husdyr er som regel overflatiske uten dyp</w:t>
            </w:r>
            <w:r>
              <w:rPr>
                <w:rFonts w:ascii="Times New Roman" w:hAnsi="Times New Roman" w:cs="Times New Roman"/>
                <w:sz w:val="24"/>
                <w:szCs w:val="24"/>
              </w:rPr>
              <w:t>e</w:t>
            </w:r>
            <w:r w:rsidRPr="004C4FDE">
              <w:rPr>
                <w:rFonts w:ascii="Times New Roman" w:hAnsi="Times New Roman" w:cs="Times New Roman"/>
                <w:sz w:val="24"/>
                <w:szCs w:val="24"/>
              </w:rPr>
              <w:t xml:space="preserve"> skade</w:t>
            </w:r>
            <w:r>
              <w:rPr>
                <w:rFonts w:ascii="Times New Roman" w:hAnsi="Times New Roman" w:cs="Times New Roman"/>
                <w:sz w:val="24"/>
                <w:szCs w:val="24"/>
              </w:rPr>
              <w:t>r</w:t>
            </w:r>
            <w:r w:rsidRPr="004C4FDE">
              <w:rPr>
                <w:rFonts w:ascii="Times New Roman" w:hAnsi="Times New Roman" w:cs="Times New Roman"/>
                <w:sz w:val="24"/>
                <w:szCs w:val="24"/>
              </w:rPr>
              <w:t xml:space="preserve"> i rotved</w:t>
            </w:r>
            <w:r>
              <w:rPr>
                <w:rFonts w:ascii="Times New Roman" w:hAnsi="Times New Roman" w:cs="Times New Roman"/>
                <w:sz w:val="24"/>
                <w:szCs w:val="24"/>
              </w:rPr>
              <w:t>en,</w:t>
            </w:r>
            <w:r w:rsidRPr="004C4FDE">
              <w:rPr>
                <w:rFonts w:ascii="Times New Roman" w:hAnsi="Times New Roman" w:cs="Times New Roman"/>
                <w:sz w:val="24"/>
                <w:szCs w:val="24"/>
              </w:rPr>
              <w:t xml:space="preserve"> og risiko</w:t>
            </w:r>
            <w:r>
              <w:rPr>
                <w:rFonts w:ascii="Times New Roman" w:hAnsi="Times New Roman" w:cs="Times New Roman"/>
                <w:sz w:val="24"/>
                <w:szCs w:val="24"/>
              </w:rPr>
              <w:t>en</w:t>
            </w:r>
            <w:r w:rsidRPr="004C4FDE">
              <w:rPr>
                <w:rFonts w:ascii="Times New Roman" w:hAnsi="Times New Roman" w:cs="Times New Roman"/>
                <w:sz w:val="24"/>
                <w:szCs w:val="24"/>
              </w:rPr>
              <w:t xml:space="preserve"> for råte via slike skader er mindre enn risiko via dype skader. En </w:t>
            </w:r>
            <w:r>
              <w:rPr>
                <w:rFonts w:ascii="Times New Roman" w:hAnsi="Times New Roman" w:cs="Times New Roman"/>
                <w:sz w:val="24"/>
                <w:szCs w:val="24"/>
              </w:rPr>
              <w:t>mindre andel</w:t>
            </w:r>
            <w:r w:rsidRPr="004C4FDE">
              <w:rPr>
                <w:rFonts w:ascii="Times New Roman" w:hAnsi="Times New Roman" w:cs="Times New Roman"/>
                <w:sz w:val="24"/>
                <w:szCs w:val="24"/>
              </w:rPr>
              <w:t xml:space="preserve"> av tråkkskade</w:t>
            </w:r>
            <w:r>
              <w:rPr>
                <w:rFonts w:ascii="Times New Roman" w:hAnsi="Times New Roman" w:cs="Times New Roman"/>
                <w:sz w:val="24"/>
                <w:szCs w:val="24"/>
              </w:rPr>
              <w:t>ne</w:t>
            </w:r>
            <w:r w:rsidRPr="004C4FDE">
              <w:rPr>
                <w:rFonts w:ascii="Times New Roman" w:hAnsi="Times New Roman" w:cs="Times New Roman"/>
                <w:sz w:val="24"/>
                <w:szCs w:val="24"/>
              </w:rPr>
              <w:t xml:space="preserve"> </w:t>
            </w:r>
            <w:r>
              <w:rPr>
                <w:rFonts w:ascii="Times New Roman" w:hAnsi="Times New Roman" w:cs="Times New Roman"/>
                <w:sz w:val="24"/>
                <w:szCs w:val="24"/>
              </w:rPr>
              <w:t>va</w:t>
            </w:r>
            <w:r w:rsidRPr="004C4FDE">
              <w:rPr>
                <w:rFonts w:ascii="Times New Roman" w:hAnsi="Times New Roman" w:cs="Times New Roman"/>
                <w:sz w:val="24"/>
                <w:szCs w:val="24"/>
              </w:rPr>
              <w:t>r lokalisert innen</w:t>
            </w:r>
            <w:r>
              <w:rPr>
                <w:rFonts w:ascii="Times New Roman" w:hAnsi="Times New Roman" w:cs="Times New Roman"/>
                <w:sz w:val="24"/>
                <w:szCs w:val="24"/>
              </w:rPr>
              <w:t>for</w:t>
            </w:r>
            <w:r w:rsidRPr="004C4FDE">
              <w:rPr>
                <w:rFonts w:ascii="Times New Roman" w:hAnsi="Times New Roman" w:cs="Times New Roman"/>
                <w:sz w:val="24"/>
                <w:szCs w:val="24"/>
              </w:rPr>
              <w:t xml:space="preserve"> den mest kritiske sektoren på 50 cm fra rothals</w:t>
            </w:r>
            <w:r>
              <w:rPr>
                <w:rFonts w:ascii="Times New Roman" w:hAnsi="Times New Roman" w:cs="Times New Roman"/>
                <w:sz w:val="24"/>
                <w:szCs w:val="24"/>
              </w:rPr>
              <w:t>en,</w:t>
            </w:r>
            <w:r w:rsidRPr="004C4FDE">
              <w:rPr>
                <w:rFonts w:ascii="Times New Roman" w:hAnsi="Times New Roman" w:cs="Times New Roman"/>
                <w:sz w:val="24"/>
                <w:szCs w:val="24"/>
              </w:rPr>
              <w:t xml:space="preserve"> og det er disse skade</w:t>
            </w:r>
            <w:r>
              <w:rPr>
                <w:rFonts w:ascii="Times New Roman" w:hAnsi="Times New Roman" w:cs="Times New Roman"/>
                <w:sz w:val="24"/>
                <w:szCs w:val="24"/>
              </w:rPr>
              <w:t>ne</w:t>
            </w:r>
            <w:r w:rsidRPr="004C4FDE">
              <w:rPr>
                <w:rFonts w:ascii="Times New Roman" w:hAnsi="Times New Roman" w:cs="Times New Roman"/>
                <w:sz w:val="24"/>
                <w:szCs w:val="24"/>
              </w:rPr>
              <w:t xml:space="preserve"> som har størst risiko for å </w:t>
            </w:r>
            <w:r>
              <w:rPr>
                <w:rFonts w:ascii="Times New Roman" w:hAnsi="Times New Roman" w:cs="Times New Roman"/>
                <w:sz w:val="24"/>
                <w:szCs w:val="24"/>
              </w:rPr>
              <w:t>føre</w:t>
            </w:r>
            <w:r w:rsidRPr="004C4FDE">
              <w:rPr>
                <w:rFonts w:ascii="Times New Roman" w:hAnsi="Times New Roman" w:cs="Times New Roman"/>
                <w:sz w:val="24"/>
                <w:szCs w:val="24"/>
              </w:rPr>
              <w:t xml:space="preserve"> til råteutvikling, med forutsetning at det finns </w:t>
            </w:r>
            <w:r>
              <w:rPr>
                <w:rFonts w:ascii="Times New Roman" w:hAnsi="Times New Roman" w:cs="Times New Roman"/>
                <w:sz w:val="24"/>
                <w:szCs w:val="24"/>
              </w:rPr>
              <w:t xml:space="preserve">et </w:t>
            </w:r>
            <w:r w:rsidRPr="004C4FDE">
              <w:rPr>
                <w:rFonts w:ascii="Times New Roman" w:hAnsi="Times New Roman" w:cs="Times New Roman"/>
                <w:sz w:val="24"/>
                <w:szCs w:val="24"/>
              </w:rPr>
              <w:t xml:space="preserve">betydelig smittepress </w:t>
            </w:r>
            <w:r>
              <w:rPr>
                <w:rFonts w:ascii="Times New Roman" w:hAnsi="Times New Roman" w:cs="Times New Roman"/>
                <w:sz w:val="24"/>
                <w:szCs w:val="24"/>
              </w:rPr>
              <w:t xml:space="preserve">fra </w:t>
            </w:r>
            <w:r w:rsidRPr="004C4FDE">
              <w:rPr>
                <w:rFonts w:ascii="Times New Roman" w:hAnsi="Times New Roman" w:cs="Times New Roman"/>
                <w:sz w:val="24"/>
                <w:szCs w:val="24"/>
              </w:rPr>
              <w:t xml:space="preserve">sporer </w:t>
            </w:r>
            <w:r>
              <w:rPr>
                <w:rFonts w:ascii="Times New Roman" w:hAnsi="Times New Roman" w:cs="Times New Roman"/>
                <w:sz w:val="24"/>
                <w:szCs w:val="24"/>
              </w:rPr>
              <w:t xml:space="preserve">til patogene råtesopper i </w:t>
            </w:r>
            <w:r w:rsidRPr="004C4FDE">
              <w:rPr>
                <w:rFonts w:ascii="Times New Roman" w:hAnsi="Times New Roman" w:cs="Times New Roman"/>
                <w:sz w:val="24"/>
                <w:szCs w:val="24"/>
              </w:rPr>
              <w:t>bestanden. I tillegg til økt risiko for råte, kan tråkkskader etter hvert redusere tilvekst hos skadete trær.</w:t>
            </w:r>
          </w:p>
          <w:p w14:paraId="58EFFA26" w14:textId="77777777" w:rsidR="00090923" w:rsidRDefault="00090923" w:rsidP="008D01FD">
            <w:pPr>
              <w:jc w:val="both"/>
              <w:rPr>
                <w:rFonts w:ascii="Times New Roman" w:hAnsi="Times New Roman" w:cs="Times New Roman"/>
                <w:sz w:val="24"/>
                <w:szCs w:val="24"/>
              </w:rPr>
            </w:pPr>
          </w:p>
          <w:p w14:paraId="3027AA0C" w14:textId="77777777" w:rsidR="003F3682" w:rsidRDefault="00090923" w:rsidP="00090923">
            <w:pPr>
              <w:jc w:val="both"/>
              <w:rPr>
                <w:rFonts w:ascii="Times New Roman" w:hAnsi="Times New Roman" w:cs="Times New Roman"/>
                <w:sz w:val="24"/>
                <w:szCs w:val="24"/>
              </w:rPr>
            </w:pPr>
            <w:r>
              <w:rPr>
                <w:rFonts w:ascii="Times New Roman" w:hAnsi="Times New Roman" w:cs="Times New Roman"/>
                <w:sz w:val="24"/>
                <w:szCs w:val="24"/>
              </w:rPr>
              <w:t xml:space="preserve">Det er tydelig at dyr på utmarksbeite bruker de undersøkte bestand enten som hvileplasser eller flytteruter siden inne i disse bestand var det mange dyrstier men lite grunnvegetasjon pga. høy tretetthet og dermed lav beiteverdi. Dyrenes bevegelsesmønstre og risiko for skader nære rothals vil sannsynlig påvirkes av tretetthet.  Mer kunnskap trenges om hvorvidt kyr og sau skiller seg fra hverandre når det gjelder atferd i eldre produksjonsskog og hvorvidt skogbehandling, f.eks. tynning, kunne redusere tråkking nær rothals. I områder hvor enkelte granbestand blir generelt foretrukket av dyr på utmarksbeite, enten som flytteruter eller hvileplasser, kan regulering av dyrenes bevegelse f.eks. med Nofence teknologi eller kompensasjon for skogeier være forsvarlig for å redusere konflikter mellom næringer på flerbruksområder. </w:t>
            </w:r>
          </w:p>
          <w:p w14:paraId="052232B6" w14:textId="77777777" w:rsidR="003F3682" w:rsidRDefault="003F3682" w:rsidP="00090923">
            <w:pPr>
              <w:jc w:val="both"/>
              <w:rPr>
                <w:rFonts w:ascii="Times New Roman" w:hAnsi="Times New Roman" w:cs="Times New Roman"/>
                <w:sz w:val="24"/>
                <w:szCs w:val="24"/>
              </w:rPr>
            </w:pPr>
          </w:p>
          <w:p w14:paraId="6767DB0E" w14:textId="5A33A0C0" w:rsidR="00090923" w:rsidRPr="004C4FDE" w:rsidRDefault="00090923" w:rsidP="00090923">
            <w:pPr>
              <w:jc w:val="both"/>
              <w:rPr>
                <w:rFonts w:ascii="Times New Roman" w:hAnsi="Times New Roman" w:cs="Times New Roman"/>
                <w:sz w:val="24"/>
                <w:szCs w:val="24"/>
              </w:rPr>
            </w:pPr>
            <w:r w:rsidRPr="004C4FDE">
              <w:rPr>
                <w:rFonts w:ascii="Times New Roman" w:hAnsi="Times New Roman" w:cs="Times New Roman"/>
                <w:sz w:val="24"/>
                <w:szCs w:val="24"/>
              </w:rPr>
              <w:t xml:space="preserve">Vi holder på </w:t>
            </w:r>
            <w:r>
              <w:rPr>
                <w:rFonts w:ascii="Times New Roman" w:hAnsi="Times New Roman" w:cs="Times New Roman"/>
                <w:sz w:val="24"/>
                <w:szCs w:val="24"/>
              </w:rPr>
              <w:t xml:space="preserve">med </w:t>
            </w:r>
            <w:r w:rsidRPr="004C4FDE">
              <w:rPr>
                <w:rFonts w:ascii="Times New Roman" w:hAnsi="Times New Roman" w:cs="Times New Roman"/>
                <w:sz w:val="24"/>
                <w:szCs w:val="24"/>
              </w:rPr>
              <w:t xml:space="preserve">å </w:t>
            </w:r>
            <w:r w:rsidR="003F3682">
              <w:rPr>
                <w:rFonts w:ascii="Times New Roman" w:hAnsi="Times New Roman" w:cs="Times New Roman"/>
                <w:sz w:val="24"/>
                <w:szCs w:val="24"/>
              </w:rPr>
              <w:t>f</w:t>
            </w:r>
            <w:r w:rsidR="003F3682" w:rsidRPr="004C4FDE">
              <w:rPr>
                <w:rFonts w:ascii="Times New Roman" w:hAnsi="Times New Roman" w:cs="Times New Roman"/>
                <w:sz w:val="24"/>
                <w:szCs w:val="24"/>
              </w:rPr>
              <w:t>er</w:t>
            </w:r>
            <w:r w:rsidR="003F3682">
              <w:rPr>
                <w:rFonts w:ascii="Times New Roman" w:hAnsi="Times New Roman" w:cs="Times New Roman"/>
                <w:sz w:val="24"/>
                <w:szCs w:val="24"/>
              </w:rPr>
              <w:t>digstill</w:t>
            </w:r>
            <w:r w:rsidR="003F3682" w:rsidRPr="004C4FDE">
              <w:rPr>
                <w:rFonts w:ascii="Times New Roman" w:hAnsi="Times New Roman" w:cs="Times New Roman"/>
                <w:sz w:val="24"/>
                <w:szCs w:val="24"/>
              </w:rPr>
              <w:t>e</w:t>
            </w:r>
            <w:r w:rsidRPr="004C4FDE">
              <w:rPr>
                <w:rFonts w:ascii="Times New Roman" w:hAnsi="Times New Roman" w:cs="Times New Roman"/>
                <w:sz w:val="24"/>
                <w:szCs w:val="24"/>
              </w:rPr>
              <w:t xml:space="preserve"> en populærvitenskapelig artikkel om prosjektets resultater og konklusjoner og den skal vi tilby </w:t>
            </w:r>
            <w:r w:rsidR="007135CD">
              <w:rPr>
                <w:rFonts w:ascii="Times New Roman" w:hAnsi="Times New Roman" w:cs="Times New Roman"/>
                <w:sz w:val="24"/>
                <w:szCs w:val="24"/>
              </w:rPr>
              <w:t xml:space="preserve">nå </w:t>
            </w:r>
            <w:r w:rsidRPr="004C4FDE">
              <w:rPr>
                <w:rFonts w:ascii="Times New Roman" w:hAnsi="Times New Roman" w:cs="Times New Roman"/>
                <w:sz w:val="24"/>
                <w:szCs w:val="24"/>
              </w:rPr>
              <w:t>for publisering både i e</w:t>
            </w:r>
            <w:r>
              <w:rPr>
                <w:rFonts w:ascii="Times New Roman" w:hAnsi="Times New Roman" w:cs="Times New Roman"/>
                <w:sz w:val="24"/>
                <w:szCs w:val="24"/>
              </w:rPr>
              <w:t>t</w:t>
            </w:r>
            <w:r w:rsidRPr="004C4FDE">
              <w:rPr>
                <w:rFonts w:ascii="Times New Roman" w:hAnsi="Times New Roman" w:cs="Times New Roman"/>
                <w:sz w:val="24"/>
                <w:szCs w:val="24"/>
              </w:rPr>
              <w:t xml:space="preserve"> husdyr</w:t>
            </w:r>
            <w:r>
              <w:rPr>
                <w:rFonts w:ascii="Times New Roman" w:hAnsi="Times New Roman" w:cs="Times New Roman"/>
                <w:sz w:val="24"/>
                <w:szCs w:val="24"/>
              </w:rPr>
              <w:t>-</w:t>
            </w:r>
            <w:r w:rsidRPr="004C4FDE">
              <w:rPr>
                <w:rFonts w:ascii="Times New Roman" w:hAnsi="Times New Roman" w:cs="Times New Roman"/>
                <w:sz w:val="24"/>
                <w:szCs w:val="24"/>
              </w:rPr>
              <w:t xml:space="preserve"> og </w:t>
            </w:r>
            <w:r>
              <w:rPr>
                <w:rFonts w:ascii="Times New Roman" w:hAnsi="Times New Roman" w:cs="Times New Roman"/>
                <w:sz w:val="24"/>
                <w:szCs w:val="24"/>
              </w:rPr>
              <w:t xml:space="preserve">et </w:t>
            </w:r>
            <w:r w:rsidRPr="004C4FDE">
              <w:rPr>
                <w:rFonts w:ascii="Times New Roman" w:hAnsi="Times New Roman" w:cs="Times New Roman"/>
                <w:sz w:val="24"/>
                <w:szCs w:val="24"/>
              </w:rPr>
              <w:t>skogbruk</w:t>
            </w:r>
            <w:r>
              <w:rPr>
                <w:rFonts w:ascii="Times New Roman" w:hAnsi="Times New Roman" w:cs="Times New Roman"/>
                <w:sz w:val="24"/>
                <w:szCs w:val="24"/>
              </w:rPr>
              <w:t>s</w:t>
            </w:r>
            <w:r w:rsidRPr="004C4FDE">
              <w:rPr>
                <w:rFonts w:ascii="Times New Roman" w:hAnsi="Times New Roman" w:cs="Times New Roman"/>
                <w:sz w:val="24"/>
                <w:szCs w:val="24"/>
              </w:rPr>
              <w:t xml:space="preserve">relatert </w:t>
            </w:r>
            <w:r>
              <w:rPr>
                <w:rFonts w:ascii="Times New Roman" w:hAnsi="Times New Roman" w:cs="Times New Roman"/>
                <w:sz w:val="24"/>
                <w:szCs w:val="24"/>
              </w:rPr>
              <w:t>tidsskrift</w:t>
            </w:r>
            <w:r w:rsidRPr="004C4FDE">
              <w:rPr>
                <w:rFonts w:ascii="Times New Roman" w:hAnsi="Times New Roman" w:cs="Times New Roman"/>
                <w:sz w:val="24"/>
                <w:szCs w:val="24"/>
              </w:rPr>
              <w:t xml:space="preserve">, med håp </w:t>
            </w:r>
            <w:r>
              <w:rPr>
                <w:rFonts w:ascii="Times New Roman" w:hAnsi="Times New Roman" w:cs="Times New Roman"/>
                <w:sz w:val="24"/>
                <w:szCs w:val="24"/>
              </w:rPr>
              <w:t xml:space="preserve">om </w:t>
            </w:r>
            <w:r w:rsidRPr="004C4FDE">
              <w:rPr>
                <w:rFonts w:ascii="Times New Roman" w:hAnsi="Times New Roman" w:cs="Times New Roman"/>
                <w:sz w:val="24"/>
                <w:szCs w:val="24"/>
              </w:rPr>
              <w:t xml:space="preserve">at </w:t>
            </w:r>
            <w:r>
              <w:rPr>
                <w:rFonts w:ascii="Times New Roman" w:hAnsi="Times New Roman" w:cs="Times New Roman"/>
                <w:sz w:val="24"/>
                <w:szCs w:val="24"/>
              </w:rPr>
              <w:t xml:space="preserve">den </w:t>
            </w:r>
            <w:r w:rsidRPr="004C4FDE">
              <w:rPr>
                <w:rFonts w:ascii="Times New Roman" w:hAnsi="Times New Roman" w:cs="Times New Roman"/>
                <w:sz w:val="24"/>
                <w:szCs w:val="24"/>
              </w:rPr>
              <w:t>samme artikkel</w:t>
            </w:r>
            <w:r>
              <w:rPr>
                <w:rFonts w:ascii="Times New Roman" w:hAnsi="Times New Roman" w:cs="Times New Roman"/>
                <w:sz w:val="24"/>
                <w:szCs w:val="24"/>
              </w:rPr>
              <w:t>en</w:t>
            </w:r>
            <w:r w:rsidRPr="004C4FDE">
              <w:rPr>
                <w:rFonts w:ascii="Times New Roman" w:hAnsi="Times New Roman" w:cs="Times New Roman"/>
                <w:sz w:val="24"/>
                <w:szCs w:val="24"/>
              </w:rPr>
              <w:t xml:space="preserve"> kan publiseres i begge tidsskrifte</w:t>
            </w:r>
            <w:r>
              <w:rPr>
                <w:rFonts w:ascii="Times New Roman" w:hAnsi="Times New Roman" w:cs="Times New Roman"/>
                <w:sz w:val="24"/>
                <w:szCs w:val="24"/>
              </w:rPr>
              <w:t>ne</w:t>
            </w:r>
            <w:r w:rsidRPr="004C4FDE">
              <w:rPr>
                <w:rFonts w:ascii="Times New Roman" w:hAnsi="Times New Roman" w:cs="Times New Roman"/>
                <w:sz w:val="24"/>
                <w:szCs w:val="24"/>
              </w:rPr>
              <w:t xml:space="preserve"> </w:t>
            </w:r>
            <w:r>
              <w:rPr>
                <w:rFonts w:ascii="Times New Roman" w:hAnsi="Times New Roman" w:cs="Times New Roman"/>
                <w:sz w:val="24"/>
                <w:szCs w:val="24"/>
              </w:rPr>
              <w:t xml:space="preserve">i </w:t>
            </w:r>
            <w:r w:rsidR="003F3682">
              <w:rPr>
                <w:rFonts w:ascii="Times New Roman" w:hAnsi="Times New Roman" w:cs="Times New Roman"/>
                <w:sz w:val="24"/>
                <w:szCs w:val="24"/>
              </w:rPr>
              <w:t>høst</w:t>
            </w:r>
            <w:r w:rsidRPr="004C4FDE">
              <w:rPr>
                <w:rFonts w:ascii="Times New Roman" w:hAnsi="Times New Roman" w:cs="Times New Roman"/>
                <w:sz w:val="24"/>
                <w:szCs w:val="24"/>
              </w:rPr>
              <w:t xml:space="preserve">. I tillegg </w:t>
            </w:r>
            <w:r>
              <w:rPr>
                <w:rFonts w:ascii="Times New Roman" w:hAnsi="Times New Roman" w:cs="Times New Roman"/>
                <w:sz w:val="24"/>
                <w:szCs w:val="24"/>
              </w:rPr>
              <w:t xml:space="preserve">er vi i ferd med </w:t>
            </w:r>
            <w:r w:rsidRPr="004C4FDE">
              <w:rPr>
                <w:rFonts w:ascii="Times New Roman" w:hAnsi="Times New Roman" w:cs="Times New Roman"/>
                <w:sz w:val="24"/>
                <w:szCs w:val="24"/>
              </w:rPr>
              <w:t xml:space="preserve">å ferdigstille en vitenskapelig publikasjon som vi </w:t>
            </w:r>
            <w:r>
              <w:rPr>
                <w:rFonts w:ascii="Times New Roman" w:hAnsi="Times New Roman" w:cs="Times New Roman"/>
                <w:sz w:val="24"/>
                <w:szCs w:val="24"/>
              </w:rPr>
              <w:t>vil</w:t>
            </w:r>
            <w:r w:rsidRPr="004C4FDE">
              <w:rPr>
                <w:rFonts w:ascii="Times New Roman" w:hAnsi="Times New Roman" w:cs="Times New Roman"/>
                <w:sz w:val="24"/>
                <w:szCs w:val="24"/>
              </w:rPr>
              <w:t xml:space="preserve"> sende til vurdering hos Forest Ecology and Management seinest i </w:t>
            </w:r>
            <w:r w:rsidR="003F3682">
              <w:rPr>
                <w:rFonts w:ascii="Times New Roman" w:hAnsi="Times New Roman" w:cs="Times New Roman"/>
                <w:sz w:val="24"/>
                <w:szCs w:val="24"/>
              </w:rPr>
              <w:t>oktob</w:t>
            </w:r>
            <w:r w:rsidR="003F3682" w:rsidRPr="004C4FDE">
              <w:rPr>
                <w:rFonts w:ascii="Times New Roman" w:hAnsi="Times New Roman" w:cs="Times New Roman"/>
                <w:sz w:val="24"/>
                <w:szCs w:val="24"/>
              </w:rPr>
              <w:t>er</w:t>
            </w:r>
            <w:r w:rsidRPr="004C4FDE">
              <w:rPr>
                <w:rFonts w:ascii="Times New Roman" w:hAnsi="Times New Roman" w:cs="Times New Roman"/>
                <w:sz w:val="24"/>
                <w:szCs w:val="24"/>
              </w:rPr>
              <w:t>.</w:t>
            </w:r>
          </w:p>
          <w:p w14:paraId="3A1C369C" w14:textId="77777777" w:rsidR="00090923" w:rsidRDefault="00090923" w:rsidP="008D01FD">
            <w:pPr>
              <w:jc w:val="both"/>
              <w:rPr>
                <w:rFonts w:ascii="Times New Roman" w:hAnsi="Times New Roman" w:cs="Times New Roman"/>
                <w:sz w:val="24"/>
                <w:szCs w:val="24"/>
              </w:rPr>
            </w:pPr>
          </w:p>
          <w:p w14:paraId="528536BA" w14:textId="77777777" w:rsidR="008D01FD" w:rsidRPr="004C4FDE" w:rsidRDefault="008D01FD" w:rsidP="008D01FD">
            <w:pPr>
              <w:jc w:val="both"/>
              <w:rPr>
                <w:rFonts w:ascii="Times New Roman" w:hAnsi="Times New Roman" w:cs="Times New Roman"/>
                <w:sz w:val="24"/>
                <w:szCs w:val="24"/>
              </w:rPr>
            </w:pPr>
          </w:p>
          <w:p w14:paraId="39B7C9A0" w14:textId="65711A97" w:rsidR="00090923" w:rsidRPr="00090923" w:rsidRDefault="00090923" w:rsidP="008D01FD">
            <w:pPr>
              <w:jc w:val="both"/>
              <w:rPr>
                <w:rFonts w:ascii="Times New Roman" w:hAnsi="Times New Roman" w:cs="Times New Roman"/>
                <w:b/>
                <w:bCs/>
                <w:i/>
                <w:iCs/>
                <w:sz w:val="24"/>
                <w:szCs w:val="24"/>
              </w:rPr>
            </w:pPr>
            <w:r w:rsidRPr="00090923">
              <w:rPr>
                <w:rFonts w:ascii="Times New Roman" w:hAnsi="Times New Roman" w:cs="Times New Roman"/>
                <w:b/>
                <w:bCs/>
                <w:i/>
                <w:iCs/>
                <w:sz w:val="24"/>
                <w:szCs w:val="24"/>
              </w:rPr>
              <w:t>Avvik fra original prosjektplan</w:t>
            </w:r>
          </w:p>
          <w:p w14:paraId="510F5697" w14:textId="3153DA2D" w:rsidR="008D01FD" w:rsidRDefault="00090923" w:rsidP="008D01FD">
            <w:pPr>
              <w:jc w:val="both"/>
              <w:rPr>
                <w:rFonts w:ascii="Times New Roman" w:hAnsi="Times New Roman" w:cs="Times New Roman"/>
                <w:sz w:val="24"/>
                <w:szCs w:val="24"/>
              </w:rPr>
            </w:pPr>
            <w:r>
              <w:rPr>
                <w:rFonts w:ascii="Times New Roman" w:hAnsi="Times New Roman" w:cs="Times New Roman"/>
                <w:sz w:val="24"/>
                <w:szCs w:val="24"/>
              </w:rPr>
              <w:t xml:space="preserve">Etter ønske fra NORSKOG ble prosjektperiode utvidet fra 24 måneder til 28 måneder – utvidelse av prosjektperiode ble innvilget av Landbruksdirektoratet. </w:t>
            </w:r>
            <w:r w:rsidR="008D01FD" w:rsidRPr="004C4FDE">
              <w:rPr>
                <w:rFonts w:ascii="Times New Roman" w:hAnsi="Times New Roman" w:cs="Times New Roman"/>
                <w:sz w:val="24"/>
                <w:szCs w:val="24"/>
              </w:rPr>
              <w:t xml:space="preserve">Vårt mål var også å vurdere hvilke husdyr </w:t>
            </w:r>
            <w:r w:rsidR="008D01FD">
              <w:rPr>
                <w:rFonts w:ascii="Times New Roman" w:hAnsi="Times New Roman" w:cs="Times New Roman"/>
                <w:sz w:val="24"/>
                <w:szCs w:val="24"/>
              </w:rPr>
              <w:t xml:space="preserve">som </w:t>
            </w:r>
            <w:r w:rsidR="008D01FD" w:rsidRPr="004C4FDE">
              <w:rPr>
                <w:rFonts w:ascii="Times New Roman" w:hAnsi="Times New Roman" w:cs="Times New Roman"/>
                <w:sz w:val="24"/>
                <w:szCs w:val="24"/>
              </w:rPr>
              <w:t xml:space="preserve">forårsaker mest </w:t>
            </w:r>
            <w:r w:rsidR="008D01FD">
              <w:rPr>
                <w:rFonts w:ascii="Times New Roman" w:hAnsi="Times New Roman" w:cs="Times New Roman"/>
                <w:sz w:val="24"/>
                <w:szCs w:val="24"/>
              </w:rPr>
              <w:t>rotskader</w:t>
            </w:r>
            <w:r w:rsidR="008D01FD" w:rsidRPr="004C4FDE">
              <w:rPr>
                <w:rFonts w:ascii="Times New Roman" w:hAnsi="Times New Roman" w:cs="Times New Roman"/>
                <w:sz w:val="24"/>
                <w:szCs w:val="24"/>
              </w:rPr>
              <w:t xml:space="preserve"> og når på året er risiko for såring og råteinfeksjon</w:t>
            </w:r>
            <w:r w:rsidR="008D01FD" w:rsidRPr="004E7B47">
              <w:rPr>
                <w:rFonts w:ascii="Times New Roman" w:hAnsi="Times New Roman" w:cs="Times New Roman"/>
                <w:sz w:val="24"/>
                <w:szCs w:val="24"/>
              </w:rPr>
              <w:t xml:space="preserve"> </w:t>
            </w:r>
            <w:r w:rsidR="008D01FD">
              <w:rPr>
                <w:rFonts w:ascii="Times New Roman" w:hAnsi="Times New Roman" w:cs="Times New Roman"/>
                <w:sz w:val="24"/>
                <w:szCs w:val="24"/>
              </w:rPr>
              <w:t xml:space="preserve">er </w:t>
            </w:r>
            <w:r w:rsidR="008D01FD" w:rsidRPr="004C4FDE">
              <w:rPr>
                <w:rFonts w:ascii="Times New Roman" w:hAnsi="Times New Roman" w:cs="Times New Roman"/>
                <w:sz w:val="24"/>
                <w:szCs w:val="24"/>
              </w:rPr>
              <w:t>størst. Før vi bestemte forsøksdesignet, hadde vi diskusjoner med Brandbu og Tingelstad Allmenning og Høyskole i Innlandet for å vurdere hvorvidt vi kunne følge bestemte dyregrupper gjennom sesongen mha. GPS</w:t>
            </w:r>
            <w:r w:rsidR="008D01FD">
              <w:rPr>
                <w:rFonts w:ascii="Times New Roman" w:hAnsi="Times New Roman" w:cs="Times New Roman"/>
                <w:sz w:val="24"/>
                <w:szCs w:val="24"/>
              </w:rPr>
              <w:t>-</w:t>
            </w:r>
            <w:r w:rsidR="008D01FD" w:rsidRPr="004C4FDE">
              <w:rPr>
                <w:rFonts w:ascii="Times New Roman" w:hAnsi="Times New Roman" w:cs="Times New Roman"/>
                <w:sz w:val="24"/>
                <w:szCs w:val="24"/>
              </w:rPr>
              <w:t>teknologi. Både Brandbu og Tingelstad Allmenning og Høyskole i Innlandet ville gi oss tilgang til å følge bestemte ammek</w:t>
            </w:r>
            <w:r w:rsidR="008D01FD">
              <w:rPr>
                <w:rFonts w:ascii="Times New Roman" w:hAnsi="Times New Roman" w:cs="Times New Roman"/>
                <w:sz w:val="24"/>
                <w:szCs w:val="24"/>
              </w:rPr>
              <w:t>yr</w:t>
            </w:r>
            <w:r w:rsidR="008D01FD" w:rsidRPr="004C4FDE">
              <w:rPr>
                <w:rFonts w:ascii="Times New Roman" w:hAnsi="Times New Roman" w:cs="Times New Roman"/>
                <w:sz w:val="24"/>
                <w:szCs w:val="24"/>
              </w:rPr>
              <w:t xml:space="preserve">grupper gjennom beitesesongene, men vi konkluderte </w:t>
            </w:r>
            <w:r w:rsidR="008D01FD">
              <w:rPr>
                <w:rFonts w:ascii="Times New Roman" w:hAnsi="Times New Roman" w:cs="Times New Roman"/>
                <w:sz w:val="24"/>
                <w:szCs w:val="24"/>
              </w:rPr>
              <w:t xml:space="preserve">med </w:t>
            </w:r>
            <w:r w:rsidR="008D01FD" w:rsidRPr="004C4FDE">
              <w:rPr>
                <w:rFonts w:ascii="Times New Roman" w:hAnsi="Times New Roman" w:cs="Times New Roman"/>
                <w:sz w:val="24"/>
                <w:szCs w:val="24"/>
              </w:rPr>
              <w:t xml:space="preserve">at det i praksis krever daglige feltregistreringer for å </w:t>
            </w:r>
            <w:r w:rsidR="008D01FD">
              <w:rPr>
                <w:rFonts w:ascii="Times New Roman" w:hAnsi="Times New Roman" w:cs="Times New Roman"/>
                <w:sz w:val="24"/>
                <w:szCs w:val="24"/>
              </w:rPr>
              <w:t xml:space="preserve">kunne </w:t>
            </w:r>
            <w:r w:rsidR="008D01FD" w:rsidRPr="004C4FDE">
              <w:rPr>
                <w:rFonts w:ascii="Times New Roman" w:hAnsi="Times New Roman" w:cs="Times New Roman"/>
                <w:sz w:val="24"/>
                <w:szCs w:val="24"/>
              </w:rPr>
              <w:t xml:space="preserve">være i stand til å stadfeste at skadene er forårsaket av </w:t>
            </w:r>
            <w:r w:rsidR="008D01FD">
              <w:rPr>
                <w:rFonts w:ascii="Times New Roman" w:hAnsi="Times New Roman" w:cs="Times New Roman"/>
                <w:sz w:val="24"/>
                <w:szCs w:val="24"/>
              </w:rPr>
              <w:t xml:space="preserve">den </w:t>
            </w:r>
            <w:r w:rsidR="008D01FD" w:rsidRPr="004C4FDE">
              <w:rPr>
                <w:rFonts w:ascii="Times New Roman" w:hAnsi="Times New Roman" w:cs="Times New Roman"/>
                <w:sz w:val="24"/>
                <w:szCs w:val="24"/>
              </w:rPr>
              <w:t xml:space="preserve">dyregruppen vi følger og ikke av andre dyregrupper eller arter som beiter </w:t>
            </w:r>
            <w:r w:rsidR="008D01FD">
              <w:rPr>
                <w:rFonts w:ascii="Times New Roman" w:hAnsi="Times New Roman" w:cs="Times New Roman"/>
                <w:sz w:val="24"/>
                <w:szCs w:val="24"/>
              </w:rPr>
              <w:t>i</w:t>
            </w:r>
            <w:r w:rsidR="008D01FD" w:rsidRPr="004C4FDE">
              <w:rPr>
                <w:rFonts w:ascii="Times New Roman" w:hAnsi="Times New Roman" w:cs="Times New Roman"/>
                <w:sz w:val="24"/>
                <w:szCs w:val="24"/>
              </w:rPr>
              <w:t xml:space="preserve"> samme område. </w:t>
            </w:r>
            <w:r w:rsidR="008D01FD">
              <w:rPr>
                <w:rFonts w:ascii="Times New Roman" w:hAnsi="Times New Roman" w:cs="Times New Roman"/>
                <w:sz w:val="24"/>
                <w:szCs w:val="24"/>
              </w:rPr>
              <w:t>V</w:t>
            </w:r>
            <w:r w:rsidR="008D01FD" w:rsidRPr="004C4FDE">
              <w:rPr>
                <w:rFonts w:ascii="Times New Roman" w:hAnsi="Times New Roman" w:cs="Times New Roman"/>
                <w:sz w:val="24"/>
                <w:szCs w:val="24"/>
              </w:rPr>
              <w:t xml:space="preserve">i </w:t>
            </w:r>
            <w:r w:rsidR="008D01FD">
              <w:rPr>
                <w:rFonts w:ascii="Times New Roman" w:hAnsi="Times New Roman" w:cs="Times New Roman"/>
                <w:sz w:val="24"/>
                <w:szCs w:val="24"/>
              </w:rPr>
              <w:t xml:space="preserve">hadde </w:t>
            </w:r>
            <w:r w:rsidR="008D01FD" w:rsidRPr="004C4FDE">
              <w:rPr>
                <w:rFonts w:ascii="Times New Roman" w:hAnsi="Times New Roman" w:cs="Times New Roman"/>
                <w:sz w:val="24"/>
                <w:szCs w:val="24"/>
              </w:rPr>
              <w:t>ikke ressurser til</w:t>
            </w:r>
            <w:r w:rsidR="008D01FD">
              <w:rPr>
                <w:rFonts w:ascii="Times New Roman" w:hAnsi="Times New Roman" w:cs="Times New Roman"/>
                <w:sz w:val="24"/>
                <w:szCs w:val="24"/>
              </w:rPr>
              <w:t xml:space="preserve"> å gjøre dette</w:t>
            </w:r>
            <w:r w:rsidR="008D01FD" w:rsidRPr="004C4FDE">
              <w:rPr>
                <w:rFonts w:ascii="Times New Roman" w:hAnsi="Times New Roman" w:cs="Times New Roman"/>
                <w:sz w:val="24"/>
                <w:szCs w:val="24"/>
              </w:rPr>
              <w:t>, så vi valgte å gj</w:t>
            </w:r>
            <w:r w:rsidR="008D01FD">
              <w:rPr>
                <w:rFonts w:ascii="Times New Roman" w:hAnsi="Times New Roman" w:cs="Times New Roman"/>
                <w:sz w:val="24"/>
                <w:szCs w:val="24"/>
              </w:rPr>
              <w:t>ennomf</w:t>
            </w:r>
            <w:r w:rsidR="008D01FD" w:rsidRPr="004C4FDE">
              <w:rPr>
                <w:rFonts w:ascii="Times New Roman" w:hAnsi="Times New Roman" w:cs="Times New Roman"/>
                <w:sz w:val="24"/>
                <w:szCs w:val="24"/>
              </w:rPr>
              <w:t xml:space="preserve">øre undersøkelsene på </w:t>
            </w:r>
            <w:r w:rsidR="008D01FD">
              <w:rPr>
                <w:rFonts w:ascii="Times New Roman" w:hAnsi="Times New Roman" w:cs="Times New Roman"/>
                <w:sz w:val="24"/>
                <w:szCs w:val="24"/>
              </w:rPr>
              <w:lastRenderedPageBreak/>
              <w:t>permanente</w:t>
            </w:r>
            <w:r w:rsidR="008D01FD" w:rsidRPr="004C4FDE">
              <w:rPr>
                <w:rFonts w:ascii="Times New Roman" w:hAnsi="Times New Roman" w:cs="Times New Roman"/>
                <w:sz w:val="24"/>
                <w:szCs w:val="24"/>
              </w:rPr>
              <w:t xml:space="preserve"> </w:t>
            </w:r>
            <w:r w:rsidR="008D01FD">
              <w:rPr>
                <w:rFonts w:ascii="Times New Roman" w:hAnsi="Times New Roman" w:cs="Times New Roman"/>
                <w:sz w:val="24"/>
                <w:szCs w:val="24"/>
              </w:rPr>
              <w:t>skog</w:t>
            </w:r>
            <w:r w:rsidR="008D01FD" w:rsidRPr="004C4FDE">
              <w:rPr>
                <w:rFonts w:ascii="Times New Roman" w:hAnsi="Times New Roman" w:cs="Times New Roman"/>
                <w:sz w:val="24"/>
                <w:szCs w:val="24"/>
              </w:rPr>
              <w:t xml:space="preserve">bestand med langvarig bruk </w:t>
            </w:r>
            <w:r w:rsidR="008D01FD">
              <w:rPr>
                <w:rFonts w:ascii="Times New Roman" w:hAnsi="Times New Roman" w:cs="Times New Roman"/>
                <w:sz w:val="24"/>
                <w:szCs w:val="24"/>
              </w:rPr>
              <w:t>som</w:t>
            </w:r>
            <w:r w:rsidR="008D01FD" w:rsidRPr="004C4FDE">
              <w:rPr>
                <w:rFonts w:ascii="Times New Roman" w:hAnsi="Times New Roman" w:cs="Times New Roman"/>
                <w:sz w:val="24"/>
                <w:szCs w:val="24"/>
              </w:rPr>
              <w:t xml:space="preserve"> utmarksbeite. I område</w:t>
            </w:r>
            <w:r w:rsidR="008D01FD">
              <w:rPr>
                <w:rFonts w:ascii="Times New Roman" w:hAnsi="Times New Roman" w:cs="Times New Roman"/>
                <w:sz w:val="24"/>
                <w:szCs w:val="24"/>
              </w:rPr>
              <w:t>ne</w:t>
            </w:r>
            <w:r w:rsidR="008D01FD" w:rsidRPr="004C4FDE">
              <w:rPr>
                <w:rFonts w:ascii="Times New Roman" w:hAnsi="Times New Roman" w:cs="Times New Roman"/>
                <w:sz w:val="24"/>
                <w:szCs w:val="24"/>
              </w:rPr>
              <w:t xml:space="preserve"> til de tre undersøkte bestande</w:t>
            </w:r>
            <w:r w:rsidR="008D01FD">
              <w:rPr>
                <w:rFonts w:ascii="Times New Roman" w:hAnsi="Times New Roman" w:cs="Times New Roman"/>
                <w:sz w:val="24"/>
                <w:szCs w:val="24"/>
              </w:rPr>
              <w:t>ne</w:t>
            </w:r>
            <w:r w:rsidR="008D01FD" w:rsidRPr="004C4FDE">
              <w:rPr>
                <w:rFonts w:ascii="Times New Roman" w:hAnsi="Times New Roman" w:cs="Times New Roman"/>
                <w:sz w:val="24"/>
                <w:szCs w:val="24"/>
              </w:rPr>
              <w:t xml:space="preserve"> er det utmarksbeite både</w:t>
            </w:r>
            <w:r w:rsidR="008D01FD">
              <w:rPr>
                <w:rFonts w:ascii="Times New Roman" w:hAnsi="Times New Roman" w:cs="Times New Roman"/>
                <w:sz w:val="24"/>
                <w:szCs w:val="24"/>
              </w:rPr>
              <w:t xml:space="preserve"> for</w:t>
            </w:r>
            <w:r w:rsidR="008D01FD" w:rsidRPr="004C4FDE">
              <w:rPr>
                <w:rFonts w:ascii="Times New Roman" w:hAnsi="Times New Roman" w:cs="Times New Roman"/>
                <w:sz w:val="24"/>
                <w:szCs w:val="24"/>
              </w:rPr>
              <w:t xml:space="preserve"> k</w:t>
            </w:r>
            <w:r w:rsidR="008D01FD">
              <w:rPr>
                <w:rFonts w:ascii="Times New Roman" w:hAnsi="Times New Roman" w:cs="Times New Roman"/>
                <w:sz w:val="24"/>
                <w:szCs w:val="24"/>
              </w:rPr>
              <w:t>yr</w:t>
            </w:r>
            <w:r w:rsidR="008D01FD" w:rsidRPr="004C4FDE">
              <w:rPr>
                <w:rFonts w:ascii="Times New Roman" w:hAnsi="Times New Roman" w:cs="Times New Roman"/>
                <w:sz w:val="24"/>
                <w:szCs w:val="24"/>
              </w:rPr>
              <w:t xml:space="preserve"> og sau. Våre observasjoner fra turstier som brukes av mennesker er at lignende </w:t>
            </w:r>
            <w:r w:rsidR="008D01FD">
              <w:rPr>
                <w:rFonts w:ascii="Times New Roman" w:hAnsi="Times New Roman" w:cs="Times New Roman"/>
                <w:sz w:val="24"/>
                <w:szCs w:val="24"/>
              </w:rPr>
              <w:t xml:space="preserve">overflatiske </w:t>
            </w:r>
            <w:r w:rsidR="008D01FD" w:rsidRPr="004C4FDE">
              <w:rPr>
                <w:rFonts w:ascii="Times New Roman" w:hAnsi="Times New Roman" w:cs="Times New Roman"/>
                <w:sz w:val="24"/>
                <w:szCs w:val="24"/>
              </w:rPr>
              <w:t>skader som s</w:t>
            </w:r>
            <w:r w:rsidR="008D01FD">
              <w:rPr>
                <w:rFonts w:ascii="Times New Roman" w:hAnsi="Times New Roman" w:cs="Times New Roman"/>
                <w:sz w:val="24"/>
                <w:szCs w:val="24"/>
              </w:rPr>
              <w:t>e</w:t>
            </w:r>
            <w:r w:rsidR="008D01FD" w:rsidRPr="004C4FDE">
              <w:rPr>
                <w:rFonts w:ascii="Times New Roman" w:hAnsi="Times New Roman" w:cs="Times New Roman"/>
                <w:sz w:val="24"/>
                <w:szCs w:val="24"/>
              </w:rPr>
              <w:t>e</w:t>
            </w:r>
            <w:r w:rsidR="008D01FD">
              <w:rPr>
                <w:rFonts w:ascii="Times New Roman" w:hAnsi="Times New Roman" w:cs="Times New Roman"/>
                <w:sz w:val="24"/>
                <w:szCs w:val="24"/>
              </w:rPr>
              <w:t>s</w:t>
            </w:r>
            <w:r w:rsidR="008D01FD" w:rsidRPr="004C4FDE">
              <w:rPr>
                <w:rFonts w:ascii="Times New Roman" w:hAnsi="Times New Roman" w:cs="Times New Roman"/>
                <w:sz w:val="24"/>
                <w:szCs w:val="24"/>
              </w:rPr>
              <w:t xml:space="preserve"> i skog bruk</w:t>
            </w:r>
            <w:r w:rsidR="008D01FD">
              <w:rPr>
                <w:rFonts w:ascii="Times New Roman" w:hAnsi="Times New Roman" w:cs="Times New Roman"/>
                <w:sz w:val="24"/>
                <w:szCs w:val="24"/>
              </w:rPr>
              <w:t>t</w:t>
            </w:r>
            <w:r w:rsidR="008D01FD" w:rsidRPr="004C4FDE">
              <w:rPr>
                <w:rFonts w:ascii="Times New Roman" w:hAnsi="Times New Roman" w:cs="Times New Roman"/>
                <w:sz w:val="24"/>
                <w:szCs w:val="24"/>
              </w:rPr>
              <w:t xml:space="preserve"> til utmarksbeite også oppstår langs stier brukt av turgåere. </w:t>
            </w:r>
            <w:r w:rsidR="008D01FD">
              <w:rPr>
                <w:rFonts w:ascii="Times New Roman" w:hAnsi="Times New Roman" w:cs="Times New Roman"/>
                <w:sz w:val="24"/>
                <w:szCs w:val="24"/>
              </w:rPr>
              <w:t>Derfor har vi ingen grunnlag til å konkludere at det bare er tyngre dyr som kyr som forårsaker tråkkskader. Men det er mulig at risiko for skader nære rothals hvor bark er relativt tykk øker med vekt til dyr.</w:t>
            </w:r>
          </w:p>
          <w:p w14:paraId="7F7168A4" w14:textId="77777777" w:rsidR="00090923" w:rsidRDefault="00090923" w:rsidP="008D01FD">
            <w:pPr>
              <w:spacing w:line="360" w:lineRule="auto"/>
              <w:jc w:val="both"/>
              <w:rPr>
                <w:rFonts w:ascii="Times New Roman" w:hAnsi="Times New Roman" w:cs="Times New Roman"/>
                <w:sz w:val="24"/>
                <w:szCs w:val="24"/>
              </w:rPr>
            </w:pPr>
          </w:p>
          <w:p w14:paraId="171AB8EE" w14:textId="77777777" w:rsidR="008D01FD" w:rsidRPr="008D01FD" w:rsidRDefault="008D01FD" w:rsidP="008D01FD">
            <w:pPr>
              <w:rPr>
                <w:b/>
                <w:bCs/>
                <w:i/>
                <w:iCs/>
              </w:rPr>
            </w:pPr>
          </w:p>
          <w:p w14:paraId="1D73566C" w14:textId="77777777" w:rsidR="00915611" w:rsidRDefault="00915611" w:rsidP="00F2076D">
            <w:pPr>
              <w:pStyle w:val="Undertittel"/>
              <w:rPr>
                <w:rFonts w:eastAsiaTheme="minorHAnsi"/>
                <w:color w:val="auto"/>
                <w:spacing w:val="0"/>
              </w:rPr>
            </w:pPr>
          </w:p>
          <w:p w14:paraId="6CC72A73" w14:textId="77777777" w:rsidR="00915611" w:rsidRDefault="00915611" w:rsidP="00F2076D"/>
          <w:p w14:paraId="2FB466FA" w14:textId="77777777" w:rsidR="00915611" w:rsidRDefault="00915611" w:rsidP="00F2076D"/>
          <w:p w14:paraId="36DF5F8F" w14:textId="77777777" w:rsidR="00915611" w:rsidRDefault="00915611" w:rsidP="00F2076D"/>
          <w:p w14:paraId="3261C984" w14:textId="77777777" w:rsidR="00915611" w:rsidRDefault="00915611" w:rsidP="00F2076D"/>
          <w:p w14:paraId="6C7C9B40" w14:textId="77777777" w:rsidR="00915611" w:rsidRDefault="00915611" w:rsidP="00F2076D"/>
          <w:p w14:paraId="035CDF57" w14:textId="77777777" w:rsidR="00915611" w:rsidRDefault="00915611" w:rsidP="00F2076D"/>
          <w:p w14:paraId="1CF0AE1A" w14:textId="77777777" w:rsidR="00915611" w:rsidRDefault="00915611" w:rsidP="00F2076D"/>
          <w:p w14:paraId="5853D656" w14:textId="77777777" w:rsidR="00915611" w:rsidRDefault="00915611" w:rsidP="00F2076D"/>
          <w:p w14:paraId="2352989B" w14:textId="77777777" w:rsidR="00915611" w:rsidRDefault="00915611" w:rsidP="00F2076D"/>
          <w:p w14:paraId="32B53359" w14:textId="77777777" w:rsidR="00915611" w:rsidRDefault="00915611" w:rsidP="00F2076D"/>
          <w:p w14:paraId="6C7FAA48" w14:textId="77777777" w:rsidR="00915611" w:rsidRDefault="00915611" w:rsidP="00F2076D"/>
          <w:p w14:paraId="78B47AE6" w14:textId="77777777" w:rsidR="00915611" w:rsidRDefault="00915611" w:rsidP="00F2076D"/>
          <w:p w14:paraId="3EDBB560" w14:textId="77777777" w:rsidR="00915611" w:rsidRDefault="00915611" w:rsidP="00F2076D"/>
          <w:p w14:paraId="0DCA0C67" w14:textId="77777777" w:rsidR="00915611" w:rsidRDefault="00915611" w:rsidP="00F2076D"/>
          <w:p w14:paraId="1B4A8DCF" w14:textId="77777777" w:rsidR="00915611" w:rsidRDefault="00915611" w:rsidP="00F2076D"/>
          <w:p w14:paraId="162EEF21" w14:textId="77777777" w:rsidR="00915611" w:rsidRDefault="00915611" w:rsidP="00F2076D"/>
          <w:p w14:paraId="21988FEB" w14:textId="77777777" w:rsidR="00915611" w:rsidRDefault="00915611" w:rsidP="00F2076D"/>
          <w:p w14:paraId="74D5F66C" w14:textId="77777777" w:rsidR="00915611" w:rsidRDefault="00915611" w:rsidP="00F2076D"/>
          <w:p w14:paraId="4F5B7516" w14:textId="77777777" w:rsidR="00915611" w:rsidRDefault="00915611" w:rsidP="00F2076D"/>
          <w:p w14:paraId="02A79D8B" w14:textId="77777777" w:rsidR="00915611" w:rsidRDefault="00915611" w:rsidP="00F2076D"/>
          <w:p w14:paraId="73539B16" w14:textId="77777777" w:rsidR="00915611" w:rsidRDefault="00915611" w:rsidP="00F2076D"/>
          <w:p w14:paraId="335A44B5" w14:textId="77777777" w:rsidR="00915611" w:rsidRDefault="00915611" w:rsidP="00F2076D"/>
          <w:p w14:paraId="286FEA58" w14:textId="290A9877" w:rsidR="00915611" w:rsidRPr="00271447" w:rsidRDefault="00915611" w:rsidP="00F2076D"/>
        </w:tc>
      </w:tr>
    </w:tbl>
    <w:p w14:paraId="4FB67D2E" w14:textId="77777777" w:rsidR="0095538D" w:rsidRDefault="0095538D" w:rsidP="00271447"/>
    <w:sectPr w:rsidR="00955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76C8"/>
    <w:multiLevelType w:val="hybridMultilevel"/>
    <w:tmpl w:val="1C5EC5C6"/>
    <w:lvl w:ilvl="0" w:tplc="2FCC2DB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F243510"/>
    <w:multiLevelType w:val="hybridMultilevel"/>
    <w:tmpl w:val="B26091A4"/>
    <w:lvl w:ilvl="0" w:tplc="F34C4D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68019552">
    <w:abstractNumId w:val="0"/>
  </w:num>
  <w:num w:numId="2" w16cid:durableId="1321229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47"/>
    <w:rsid w:val="00090923"/>
    <w:rsid w:val="000D42E0"/>
    <w:rsid w:val="00112B98"/>
    <w:rsid w:val="00113581"/>
    <w:rsid w:val="001D2488"/>
    <w:rsid w:val="00240D45"/>
    <w:rsid w:val="002477C8"/>
    <w:rsid w:val="0025419D"/>
    <w:rsid w:val="00271447"/>
    <w:rsid w:val="002743DA"/>
    <w:rsid w:val="00275D32"/>
    <w:rsid w:val="00285739"/>
    <w:rsid w:val="002A10D2"/>
    <w:rsid w:val="002B79F0"/>
    <w:rsid w:val="00351C90"/>
    <w:rsid w:val="00356154"/>
    <w:rsid w:val="00362CBA"/>
    <w:rsid w:val="003A2C17"/>
    <w:rsid w:val="003C4F7C"/>
    <w:rsid w:val="003F3682"/>
    <w:rsid w:val="004105B3"/>
    <w:rsid w:val="0046725F"/>
    <w:rsid w:val="004E243A"/>
    <w:rsid w:val="004E4CBC"/>
    <w:rsid w:val="0052662C"/>
    <w:rsid w:val="00575C61"/>
    <w:rsid w:val="005B672E"/>
    <w:rsid w:val="006577F9"/>
    <w:rsid w:val="007135CD"/>
    <w:rsid w:val="00782C01"/>
    <w:rsid w:val="007A1029"/>
    <w:rsid w:val="007F0F9A"/>
    <w:rsid w:val="007F6E1A"/>
    <w:rsid w:val="00890F07"/>
    <w:rsid w:val="0089644A"/>
    <w:rsid w:val="008D01FD"/>
    <w:rsid w:val="00915611"/>
    <w:rsid w:val="00917EB5"/>
    <w:rsid w:val="00927595"/>
    <w:rsid w:val="00930554"/>
    <w:rsid w:val="0095538D"/>
    <w:rsid w:val="009A2CFC"/>
    <w:rsid w:val="009C64F1"/>
    <w:rsid w:val="00A26CB9"/>
    <w:rsid w:val="00A96AFA"/>
    <w:rsid w:val="00AD2F6B"/>
    <w:rsid w:val="00BD5745"/>
    <w:rsid w:val="00CC3CCB"/>
    <w:rsid w:val="00D34829"/>
    <w:rsid w:val="00D37E0E"/>
    <w:rsid w:val="00D93C6E"/>
    <w:rsid w:val="00E27227"/>
    <w:rsid w:val="00E9484C"/>
    <w:rsid w:val="00F2076D"/>
    <w:rsid w:val="00FE56AB"/>
    <w:rsid w:val="00FF7B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4755"/>
  <w15:chartTrackingRefBased/>
  <w15:docId w15:val="{BBA3ED0E-3E8F-4628-BAE7-39CFC3BE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47"/>
  </w:style>
  <w:style w:type="paragraph" w:styleId="Overskrift1">
    <w:name w:val="heading 1"/>
    <w:basedOn w:val="Normal"/>
    <w:next w:val="Normal"/>
    <w:link w:val="Overskrift1Tegn"/>
    <w:uiPriority w:val="9"/>
    <w:qFormat/>
    <w:rsid w:val="002714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71447"/>
    <w:rPr>
      <w:rFonts w:asciiTheme="majorHAnsi" w:eastAsiaTheme="majorEastAsia" w:hAnsiTheme="majorHAnsi" w:cstheme="majorBidi"/>
      <w:color w:val="2E74B5" w:themeColor="accent1" w:themeShade="BF"/>
      <w:sz w:val="32"/>
      <w:szCs w:val="32"/>
    </w:rPr>
  </w:style>
  <w:style w:type="table" w:styleId="Tabellrutenett">
    <w:name w:val="Table Grid"/>
    <w:basedOn w:val="Vanligtabell"/>
    <w:uiPriority w:val="39"/>
    <w:rsid w:val="00271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71447"/>
    <w:rPr>
      <w:color w:val="0563C1" w:themeColor="hyperlink"/>
      <w:u w:val="single"/>
    </w:rPr>
  </w:style>
  <w:style w:type="paragraph" w:styleId="Undertittel">
    <w:name w:val="Subtitle"/>
    <w:basedOn w:val="Normal"/>
    <w:next w:val="Normal"/>
    <w:link w:val="UndertittelTegn"/>
    <w:uiPriority w:val="11"/>
    <w:qFormat/>
    <w:rsid w:val="00271447"/>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271447"/>
    <w:rPr>
      <w:rFonts w:eastAsiaTheme="minorEastAsia"/>
      <w:color w:val="5A5A5A" w:themeColor="text1" w:themeTint="A5"/>
      <w:spacing w:val="15"/>
    </w:rPr>
  </w:style>
  <w:style w:type="character" w:styleId="Merknadsreferanse">
    <w:name w:val="annotation reference"/>
    <w:basedOn w:val="Standardskriftforavsnitt"/>
    <w:uiPriority w:val="99"/>
    <w:semiHidden/>
    <w:unhideWhenUsed/>
    <w:rsid w:val="004E243A"/>
    <w:rPr>
      <w:sz w:val="16"/>
      <w:szCs w:val="16"/>
    </w:rPr>
  </w:style>
  <w:style w:type="paragraph" w:styleId="Merknadstekst">
    <w:name w:val="annotation text"/>
    <w:basedOn w:val="Normal"/>
    <w:link w:val="MerknadstekstTegn"/>
    <w:uiPriority w:val="99"/>
    <w:semiHidden/>
    <w:unhideWhenUsed/>
    <w:rsid w:val="004E243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E243A"/>
    <w:rPr>
      <w:sz w:val="20"/>
      <w:szCs w:val="20"/>
    </w:rPr>
  </w:style>
  <w:style w:type="paragraph" w:styleId="Kommentaremne">
    <w:name w:val="annotation subject"/>
    <w:basedOn w:val="Merknadstekst"/>
    <w:next w:val="Merknadstekst"/>
    <w:link w:val="KommentaremneTegn"/>
    <w:uiPriority w:val="99"/>
    <w:semiHidden/>
    <w:unhideWhenUsed/>
    <w:rsid w:val="004E243A"/>
    <w:rPr>
      <w:b/>
      <w:bCs/>
    </w:rPr>
  </w:style>
  <w:style w:type="character" w:customStyle="1" w:styleId="KommentaremneTegn">
    <w:name w:val="Kommentaremne Tegn"/>
    <w:basedOn w:val="MerknadstekstTegn"/>
    <w:link w:val="Kommentaremne"/>
    <w:uiPriority w:val="99"/>
    <w:semiHidden/>
    <w:rsid w:val="004E243A"/>
    <w:rPr>
      <w:b/>
      <w:bCs/>
      <w:sz w:val="20"/>
      <w:szCs w:val="20"/>
    </w:rPr>
  </w:style>
  <w:style w:type="paragraph" w:styleId="Bobletekst">
    <w:name w:val="Balloon Text"/>
    <w:basedOn w:val="Normal"/>
    <w:link w:val="BobletekstTegn"/>
    <w:uiPriority w:val="99"/>
    <w:semiHidden/>
    <w:unhideWhenUsed/>
    <w:rsid w:val="004E243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E243A"/>
    <w:rPr>
      <w:rFonts w:ascii="Segoe UI" w:hAnsi="Segoe UI" w:cs="Segoe UI"/>
      <w:sz w:val="18"/>
      <w:szCs w:val="18"/>
    </w:rPr>
  </w:style>
  <w:style w:type="paragraph" w:styleId="Listeavsnitt">
    <w:name w:val="List Paragraph"/>
    <w:basedOn w:val="Normal"/>
    <w:uiPriority w:val="34"/>
    <w:qFormat/>
    <w:rsid w:val="00285739"/>
    <w:pPr>
      <w:ind w:left="720"/>
      <w:contextualSpacing/>
    </w:pPr>
  </w:style>
  <w:style w:type="paragraph" w:customStyle="1" w:styleId="Default">
    <w:name w:val="Default"/>
    <w:rsid w:val="008D01FD"/>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elskapsdokument" ma:contentTypeID="0x010100C79931C12C820B46AC1B30DF05665532008E2FFBCD4BFC3F43B6D67752D035B131" ma:contentTypeVersion="21" ma:contentTypeDescription="Opprett et nytt dokument." ma:contentTypeScope="" ma:versionID="0af70f1babb1863323a8dc4890143fda">
  <xsd:schema xmlns:xsd="http://www.w3.org/2001/XMLSchema" xmlns:xs="http://www.w3.org/2001/XMLSchema" xmlns:p="http://schemas.microsoft.com/office/2006/metadata/properties" xmlns:ns2="b7fd80af-a703-48df-bc34-6f88addec957" xmlns:ns3="769aa58f-86d8-4853-ab82-14471833b1f6" xmlns:ns4="e606597e-0bc1-470a-aec7-9ea94197ed23" targetNamespace="http://schemas.microsoft.com/office/2006/metadata/properties" ma:root="true" ma:fieldsID="6e63e0bfcad79bc78059157cde3559fa" ns2:_="" ns3:_="" ns4:_="">
    <xsd:import namespace="b7fd80af-a703-48df-bc34-6f88addec957"/>
    <xsd:import namespace="769aa58f-86d8-4853-ab82-14471833b1f6"/>
    <xsd:import namespace="e606597e-0bc1-470a-aec7-9ea94197ed23"/>
    <xsd:element name="properties">
      <xsd:complexType>
        <xsd:sequence>
          <xsd:element name="documentManagement">
            <xsd:complexType>
              <xsd:all>
                <xsd:element ref="ns2:DocNo" minOccurs="0"/>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MailDate" minOccurs="0"/>
                <xsd:element ref="ns2:Direction" minOccurs="0"/>
                <xsd:element ref="ns2:DocLink" minOccurs="0"/>
                <xsd:element ref="ns2:ConversationIndex" minOccurs="0"/>
                <xsd:element ref="ns2:ConversationID" minOccurs="0"/>
                <xsd:element ref="ns2:ConversationTopic" minOccurs="0"/>
                <xsd:element ref="ns2:SiteNo" minOccurs="0"/>
                <xsd:element ref="ns2:EmailPreview" minOccurs="0"/>
                <xsd:element ref="ns2:TaxCatchAllLabel" minOccurs="0"/>
                <xsd:element ref="ns2:e1d2096fabcd4f7c93f5ba811be5b82f" minOccurs="0"/>
                <xsd:element ref="ns2:TaxCatchAll" minOccurs="0"/>
                <xsd:element ref="ns3:ParentFolderElements"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d80af-a703-48df-bc34-6f88addec957" elementFormDefault="qualified">
    <xsd:import namespace="http://schemas.microsoft.com/office/2006/documentManagement/types"/>
    <xsd:import namespace="http://schemas.microsoft.com/office/infopath/2007/PartnerControls"/>
    <xsd:element name="DocNo" ma:index="1" nillable="true" ma:displayName="Doknr" ma:internalName="DocNo" ma:readOnly="false">
      <xsd:simpleType>
        <xsd:restriction base="dms:Text">
          <xsd:maxLength value="255"/>
        </xsd:restriction>
      </xsd:simpleType>
    </xsd:element>
    <xsd:element name="DocumentType" ma:index="4" nillable="true" ma:displayName="Dokumenttyp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5" nillable="true" ma:displayName="Kontaktperson" ma:internalName="ContactPerson">
      <xsd:simpleType>
        <xsd:restriction base="dms:Text"/>
      </xsd:simpleType>
    </xsd:element>
    <xsd:element name="ContactPersonCompany" ma:index="6" nillable="true" ma:displayName="Kontaktperson selskap" ma:internalName="ContactPersonCompany">
      <xsd:simpleType>
        <xsd:restriction base="dms:Text"/>
      </xsd:simpleType>
    </xsd:element>
    <xsd:element name="ContactPersonCompanyID" ma:index="7" nillable="true" ma:displayName="Kontaktperson selskap ID" ma:internalName="ContactPersonCompanyID">
      <xsd:simpleType>
        <xsd:restriction base="dms:Text"/>
      </xsd:simpleType>
    </xsd:element>
    <xsd:element name="ContactPersonID" ma:index="8" nillable="true" ma:displayName="Kontaktperson ID" ma:internalName="ContactPersonID">
      <xsd:simpleType>
        <xsd:restriction base="dms:Text"/>
      </xsd:simpleType>
    </xsd:element>
    <xsd:element name="DocumentDescription" ma:index="9" nillable="true" ma:displayName="Dokumentbeskrivelse" ma:internalName="DocumentDescription">
      <xsd:simpleType>
        <xsd:restriction base="dms:Note"/>
      </xsd:simpleType>
    </xsd:element>
    <xsd:element name="MailDate" ma:index="10" nillable="true" ma:displayName="E-post dato" ma:format="DateTime" ma:internalName="MailDate">
      <xsd:simpleType>
        <xsd:restriction base="dms:DateTime"/>
      </xsd:simpleType>
    </xsd:element>
    <xsd:element name="Direction" ma:index="11" nillable="true" ma:displayName="E-postretning" ma:internalName="Direction">
      <xsd:simpleType>
        <xsd:restriction base="dms:Choice">
          <xsd:enumeration value="Inngående"/>
          <xsd:enumeration value="Utgående"/>
        </xsd:restriction>
      </xsd:simpleType>
    </xsd:element>
    <xsd:element name="DocLink" ma:index="12" nillable="true" ma:displayName="Dokumentlink" ma:internalName="DocLink">
      <xsd:simpleType>
        <xsd:restriction base="dms:Note"/>
      </xsd:simpleType>
    </xsd:element>
    <xsd:element name="ConversationIndex" ma:index="13" nillable="true" ma:displayName="ConversationIndex" ma:internalName="ConversationIndex">
      <xsd:simpleType>
        <xsd:restriction base="dms:Text"/>
      </xsd:simpleType>
    </xsd:element>
    <xsd:element name="ConversationID" ma:index="14" nillable="true" ma:displayName="Samtale" ma:internalName="ConversationID">
      <xsd:simpleType>
        <xsd:restriction base="dms:Text"/>
      </xsd:simpleType>
    </xsd:element>
    <xsd:element name="ConversationTopic" ma:index="15" nillable="true" ma:displayName="Samtale emne" ma:internalName="ConversationTopic">
      <xsd:simpleType>
        <xsd:restriction base="dms:Text"/>
      </xsd:simpleType>
    </xsd:element>
    <xsd:element name="SiteNo" ma:index="16" nillable="true" ma:displayName="Område Nr" ma:internalName="SiteNo">
      <xsd:simpleType>
        <xsd:restriction base="dms:Text"/>
      </xsd:simpleType>
    </xsd:element>
    <xsd:element name="EmailPreview" ma:index="17" nillable="true" ma:displayName="EmailPreview" ma:internalName="EmailPreview">
      <xsd:simpleType>
        <xsd:restriction base="dms:Note"/>
      </xsd:simpleType>
    </xsd:element>
    <xsd:element name="TaxCatchAllLabel" ma:index="18" nillable="true" ma:displayName="Taxonomy Catch All Column1" ma:hidden="true" ma:list="{941cc7f8-e376-4f1f-b96a-7b48d8f8eef8}" ma:internalName="TaxCatchAllLabel" ma:readOnly="true" ma:showField="CatchAllDataLabel" ma:web="b7fd80af-a703-48df-bc34-6f88addec957">
      <xsd:complexType>
        <xsd:complexContent>
          <xsd:extension base="dms:MultiChoiceLookup">
            <xsd:sequence>
              <xsd:element name="Value" type="dms:Lookup" maxOccurs="unbounded" minOccurs="0" nillable="true"/>
            </xsd:sequence>
          </xsd:extension>
        </xsd:complexContent>
      </xsd:complexType>
    </xsd:element>
    <xsd:element name="e1d2096fabcd4f7c93f5ba811be5b82f" ma:index="24" nillable="true" ma:taxonomy="true" ma:internalName="e1d2096fabcd4f7c93f5ba811be5b82f" ma:taxonomyFieldName="DocumentContent" ma:displayName="Dokumentinnhold" ma:fieldId="{e1d2096f-abcd-4f7c-93f5-ba811be5b82f}" ma:sspId="a97dfff7-fe80-478d-bc24-4e86fb0e2276" ma:termSetId="a7019046-999e-4152-909d-ecb0ef981b41" ma:anchorId="68e14700-06f0-4dde-8f38-6c4abbbe8240" ma:open="false" ma:isKeyword="false">
      <xsd:complexType>
        <xsd:sequence>
          <xsd:element ref="pc:Terms" minOccurs="0" maxOccurs="1"/>
        </xsd:sequence>
      </xsd:complexType>
    </xsd:element>
    <xsd:element name="TaxCatchAll" ma:index="25" nillable="true" ma:displayName="Taxonomy Catch All Column" ma:hidden="true" ma:list="{941cc7f8-e376-4f1f-b96a-7b48d8f8eef8}" ma:internalName="TaxCatchAll" ma:showField="CatchAllData" ma:web="b7fd80af-a703-48df-bc34-6f88addec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9aa58f-86d8-4853-ab82-14471833b1f6" elementFormDefault="qualified">
    <xsd:import namespace="http://schemas.microsoft.com/office/2006/documentManagement/types"/>
    <xsd:import namespace="http://schemas.microsoft.com/office/infopath/2007/PartnerControls"/>
    <xsd:element name="ParentFolderElements" ma:index="27" nillable="true" ma:displayName="Mapperelasjoner" ma:list="{42621c73-25c0-4843-ab4b-96d95cfac381}" ma:internalName="ParentFolderElements" ma:showField="Title" ma:web="{e606597e-0bc1-470a-aec7-9ea94197ed23}">
      <xsd:complexType>
        <xsd:complexContent>
          <xsd:extension base="dms:MultiChoiceLookup">
            <xsd:sequence>
              <xsd:element name="Value" type="dms:Lookup" maxOccurs="unbounded" minOccurs="0" nillable="true"/>
            </xsd:sequence>
          </xsd:extension>
        </xsd:complexContent>
      </xsd:complex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Bildemerkelapper" ma:readOnly="false" ma:fieldId="{5cf76f15-5ced-4ddc-b409-7134ff3c332f}" ma:taxonomyMulti="true" ma:sspId="a97dfff7-fe80-478d-bc24-4e86fb0e2276" ma:termSetId="09814cd3-568e-fe90-9814-8d621ff8fb84" ma:anchorId="fba54fb3-c3e1-fe81-a776-ca4b69148c4d" ma:open="true" ma:isKeyword="false">
      <xsd:complexType>
        <xsd:sequence>
          <xsd:element ref="pc:Terms" minOccurs="0" maxOccurs="1"/>
        </xsd:sequence>
      </xsd:complex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597e-0bc1-470a-aec7-9ea94197ed23" elementFormDefault="qualified">
    <xsd:import namespace="http://schemas.microsoft.com/office/2006/documentManagement/types"/>
    <xsd:import namespace="http://schemas.microsoft.com/office/infopath/2007/PartnerControls"/>
    <xsd:element name="SharedWithUsers" ma:index="3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nholdstype"/>
        <xsd:element ref="dc:title" minOccurs="0" maxOccurs="1" ma:index="2"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fd80af-a703-48df-bc34-6f88addec957" xsi:nil="true"/>
    <DocLink xmlns="b7fd80af-a703-48df-bc34-6f88addec957">&lt;div&gt;&lt;a href="/sites/company/5/L16/2020/2020-50%20råte%20i%20produksjonsskog%20av%20gran%20som%20følge%20av%20skader%20fra%20beitedyr/RE%20Tilbakemelding%20vedr%20sluttrapport%20for%20prosjekt%202056137%20Råte%20i%20produksjonsskog%20av%20gran%20som%20følge%20av%20skader%20fra%20beitedyr.msg"&gt;RE Tilbakemelding vedr sluttrapport for prosjekt 2056137 Råte i produksjonsskog av gran som følge av skader fra beitedyr&lt;/a&gt;&lt;/div&gt;</DocLink>
    <Direction xmlns="b7fd80af-a703-48df-bc34-6f88addec957">Inngående</Direction>
    <e1d2096fabcd4f7c93f5ba811be5b82f xmlns="b7fd80af-a703-48df-bc34-6f88addec957">
      <Terms xmlns="http://schemas.microsoft.com/office/infopath/2007/PartnerControls"/>
    </e1d2096fabcd4f7c93f5ba811be5b82f>
    <DocumentType xmlns="b7fd80af-a703-48df-bc34-6f88addec957">Dokument</DocumentType>
    <ContactPerson xmlns="b7fd80af-a703-48df-bc34-6f88addec957">Ari Hietala</ContactPerson>
    <ContactPersonCompany xmlns="b7fd80af-a703-48df-bc34-6f88addec957" xsi:nil="true"/>
    <EmailPreview xmlns="b7fd80af-a703-48df-bc34-6f88addec957" xsi:nil="true"/>
    <DocumentDescription xmlns="b7fd80af-a703-48df-bc34-6f88addec957" xsi:nil="true"/>
    <ConversationTopic xmlns="b7fd80af-a703-48df-bc34-6f88addec957">Tilbakemelding vedr: sluttrapport for prosjekt 20/56137 Råte i produksjonsskog av gran som følge av skader fra beitedyr </ConversationTopic>
    <DocNo xmlns="b7fd80af-a703-48df-bc34-6f88addec957">DOK-16-5-0462</DocNo>
    <ContactPersonCompanyID xmlns="b7fd80af-a703-48df-bc34-6f88addec957" xsi:nil="true"/>
    <lcf76f155ced4ddcb4097134ff3c332f xmlns="769aa58f-86d8-4853-ab82-14471833b1f6">
      <Terms xmlns="http://schemas.microsoft.com/office/infopath/2007/PartnerControls"/>
    </lcf76f155ced4ddcb4097134ff3c332f>
    <ConversationID xmlns="b7fd80af-a703-48df-bc34-6f88addec957">FA761E7607397642B6252F3F917CC953</ConversationID>
    <ParentFolderElements xmlns="769aa58f-86d8-4853-ab82-14471833b1f6">
      <Value>1</Value>
      <Value>97</Value>
    </ParentFolderElements>
    <ConversationIndex xmlns="b7fd80af-a703-48df-bc34-6f88addec957">0101D9CAC7ACFA761E7607397642B6252F3F917CC953AFEA3620D0</ConversationIndex>
    <ContactPersonID xmlns="b7fd80af-a703-48df-bc34-6f88addec957" xsi:nil="true"/>
    <MailDate xmlns="b7fd80af-a703-48df-bc34-6f88addec957">2023-08-14T19:36:55+00:00</MailDate>
    <SiteNo xmlns="b7fd80af-a703-48df-bc34-6f88addec9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54802-95DE-4B75-94B2-F3DBD0342AE0}"/>
</file>

<file path=customXml/itemProps2.xml><?xml version="1.0" encoding="utf-8"?>
<ds:datastoreItem xmlns:ds="http://schemas.openxmlformats.org/officeDocument/2006/customXml" ds:itemID="{20FDE089-197A-4B0B-84E3-1BC3E7EBB3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3A0830-AEFF-45D0-B6D5-342869BF3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1385</Words>
  <Characters>7901</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sammendrag 14 08 2023</dc:title>
  <dc:subject/>
  <dc:creator>Aanerød, Runa Stenhammer</dc:creator>
  <cp:keywords/>
  <dc:description/>
  <cp:lastModifiedBy>Ari Hietala</cp:lastModifiedBy>
  <cp:revision>6</cp:revision>
  <dcterms:created xsi:type="dcterms:W3CDTF">2023-08-14T17:11:00Z</dcterms:created>
  <dcterms:modified xsi:type="dcterms:W3CDTF">2023-08-14T19:35:00Z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0x010100C79931C12C820B46AC1B30DF05665532008E2FFBCD4BFC3F43B6D67752D035B131</vt:lpwstr>
  </property>
  <property fmtid="{D5CDD505-2E9C-101B-9397-08002B2CF9AE}" pid="3" name="MediaServiceImageTags">
    <vt:lpwstr/>
  </property>
  <property fmtid="{D5CDD505-2E9C-101B-9397-08002B2CF9AE}" pid="4" name="DocumentContent">
    <vt:lpwstr/>
  </property>
</Properties>
</file>